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C76" w:rsidRPr="00113D23" w:rsidRDefault="00E83C76" w:rsidP="009B700D">
      <w:pPr>
        <w:widowControl w:val="0"/>
        <w:autoSpaceDE w:val="0"/>
        <w:autoSpaceDN w:val="0"/>
        <w:adjustRightInd w:val="0"/>
        <w:spacing w:after="0" w:line="240" w:lineRule="auto"/>
        <w:ind w:left="5670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E83C76" w:rsidRPr="00113D23" w:rsidRDefault="00E83C76" w:rsidP="009B700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C76" w:rsidRPr="00113D23" w:rsidRDefault="00E83C76" w:rsidP="009B700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E83C76" w:rsidRPr="00113D23" w:rsidRDefault="00E83C76" w:rsidP="009B700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муниципального образования</w:t>
      </w:r>
    </w:p>
    <w:p w:rsidR="00AE449F" w:rsidRPr="00113D23" w:rsidRDefault="00AE449F" w:rsidP="009B700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E83C76" w:rsidRPr="00113D23" w:rsidRDefault="00E83C76" w:rsidP="009B700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</w:p>
    <w:p w:rsidR="00AE449F" w:rsidRPr="00113D23" w:rsidRDefault="00AE449F" w:rsidP="009B700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E83C76" w:rsidRPr="00113D23" w:rsidRDefault="00E83C76" w:rsidP="009B700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года №_____</w:t>
      </w:r>
      <w:r w:rsidR="009B700D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3D520B" w:rsidRPr="00113D23" w:rsidRDefault="003D520B" w:rsidP="001F4C4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Pr="00113D23" w:rsidRDefault="003D520B" w:rsidP="001F4C49">
      <w:pPr>
        <w:spacing w:after="0" w:line="240" w:lineRule="auto"/>
        <w:ind w:left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E41" w:rsidRPr="00113D23" w:rsidRDefault="00E14E41" w:rsidP="001F4C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520B" w:rsidRPr="00113D23" w:rsidRDefault="003D520B" w:rsidP="001F4C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ПОРЯДОК</w:t>
      </w:r>
    </w:p>
    <w:p w:rsidR="003D520B" w:rsidRPr="00113D23" w:rsidRDefault="003D520B" w:rsidP="001F4C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</w:t>
      </w:r>
    </w:p>
    <w:p w:rsidR="00906EE5" w:rsidRPr="00113D23" w:rsidRDefault="00ED2668" w:rsidP="001F4C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муниципальных</w:t>
      </w:r>
      <w:r w:rsidR="00BD4AA9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Pr="00113D23">
        <w:rPr>
          <w:rFonts w:ascii="Times New Roman" w:hAnsi="Times New Roman" w:cs="Times New Roman"/>
          <w:sz w:val="28"/>
          <w:szCs w:val="28"/>
        </w:rPr>
        <w:t>правовых актов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муниципального обра</w:t>
      </w:r>
      <w:r w:rsidR="00B35E4B" w:rsidRPr="00113D23">
        <w:rPr>
          <w:rFonts w:ascii="Times New Roman" w:hAnsi="Times New Roman" w:cs="Times New Roman"/>
          <w:sz w:val="28"/>
          <w:szCs w:val="28"/>
        </w:rPr>
        <w:t xml:space="preserve">зования </w:t>
      </w:r>
    </w:p>
    <w:p w:rsidR="003D520B" w:rsidRPr="00113D23" w:rsidRDefault="00AE449F" w:rsidP="001F4C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B35E4B" w:rsidRPr="00113D23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Pr="00113D2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3D520B" w:rsidRPr="00113D23" w:rsidRDefault="003D520B" w:rsidP="001F4C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520B" w:rsidRPr="00113D23" w:rsidRDefault="003D520B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D520B" w:rsidRPr="00113D23" w:rsidRDefault="003D520B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3D520B" w:rsidRPr="00113D23" w:rsidRDefault="003D520B" w:rsidP="001F4C4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1.1. 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проведения оценки регулирующего воздействия проектов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правовых актов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906EE5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AE449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="00BA3FB4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Порядок) разработан в целях </w:t>
      </w:r>
      <w:r w:rsidR="00807E8E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местных бюджетов 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определяет процедуру проведения оценки регулирующего воздействия проектов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 правовых актов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643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643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(далее также </w:t>
      </w:r>
      <w:r w:rsidR="0064340A" w:rsidRPr="00113D23">
        <w:rPr>
          <w:rFonts w:ascii="Times New Roman" w:hAnsi="Times New Roman" w:cs="Times New Roman"/>
          <w:sz w:val="28"/>
          <w:szCs w:val="28"/>
        </w:rPr>
        <w:t xml:space="preserve">– </w:t>
      </w:r>
      <w:r w:rsidR="0064340A" w:rsidRPr="006434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</w:t>
      </w:r>
      <w:r w:rsidR="007C6C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4340A" w:rsidRPr="00643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правовы</w:t>
      </w:r>
      <w:r w:rsidR="007C6C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4340A" w:rsidRPr="00643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7C6C3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40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3FB4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затрагивающих вопросы осуществления предпринимательской и инвестиционной деятельности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мониторинга фактического воздействия в отношении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 правовых актов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подготовке которых проводилась процедур</w:t>
      </w:r>
      <w:r w:rsidR="006E6256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7324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регулирующего воздействия.</w:t>
      </w:r>
    </w:p>
    <w:p w:rsidR="003D520B" w:rsidRPr="00113D23" w:rsidRDefault="003D520B" w:rsidP="001F4C49">
      <w:pPr>
        <w:pStyle w:val="Style9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1.2. Термины и понятия, используемые в настоящем Порядке:</w:t>
      </w:r>
    </w:p>
    <w:p w:rsidR="00C40285" w:rsidRPr="00113D23" w:rsidRDefault="00A844F3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1) р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егулирующий орган – </w:t>
      </w:r>
      <w:r w:rsidR="00C40285" w:rsidRPr="00113D23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</w:t>
      </w:r>
      <w:r w:rsidR="00274B1D" w:rsidRPr="00113D23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C40285" w:rsidRPr="00113D23">
        <w:rPr>
          <w:rFonts w:ascii="Times New Roman" w:hAnsi="Times New Roman" w:cs="Times New Roman"/>
          <w:sz w:val="28"/>
          <w:szCs w:val="28"/>
        </w:rPr>
        <w:t xml:space="preserve">(отраслевой (функциональный) орган администрации муниципального образования </w:t>
      </w:r>
      <w:r w:rsidR="00274B1D" w:rsidRPr="00113D23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C40285" w:rsidRPr="00113D23">
        <w:rPr>
          <w:rFonts w:ascii="Times New Roman" w:hAnsi="Times New Roman" w:cs="Times New Roman"/>
          <w:sz w:val="28"/>
          <w:szCs w:val="28"/>
        </w:rPr>
        <w:t xml:space="preserve">), уполномоченный на нормативное правовое регулирование в соответствующей сфере общественных отношений, </w:t>
      </w:r>
      <w:r w:rsidR="00C10D47" w:rsidRPr="00113D23">
        <w:rPr>
          <w:rFonts w:ascii="Times New Roman" w:hAnsi="Times New Roman" w:cs="Times New Roman"/>
          <w:sz w:val="28"/>
          <w:szCs w:val="28"/>
        </w:rPr>
        <w:t>а также на участие в процедуре оценки ре</w:t>
      </w:r>
      <w:r w:rsidR="004B77B5" w:rsidRPr="00113D23">
        <w:rPr>
          <w:rFonts w:ascii="Times New Roman" w:hAnsi="Times New Roman" w:cs="Times New Roman"/>
          <w:sz w:val="28"/>
          <w:szCs w:val="28"/>
        </w:rPr>
        <w:t>гулирующего воздействия в части</w:t>
      </w:r>
      <w:r w:rsidR="001F4C49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807E8E" w:rsidRPr="00113D23">
        <w:rPr>
          <w:rFonts w:ascii="Times New Roman" w:hAnsi="Times New Roman" w:cs="Times New Roman"/>
          <w:sz w:val="28"/>
          <w:szCs w:val="28"/>
        </w:rPr>
        <w:t xml:space="preserve">организации публичных консультаций и </w:t>
      </w:r>
      <w:r w:rsidR="00C10D47" w:rsidRPr="00113D23">
        <w:rPr>
          <w:rFonts w:ascii="Times New Roman" w:hAnsi="Times New Roman" w:cs="Times New Roman"/>
          <w:sz w:val="28"/>
          <w:szCs w:val="28"/>
        </w:rPr>
        <w:t xml:space="preserve">подготовки сводного отчета о проведении оценки </w:t>
      </w:r>
      <w:r w:rsidR="00B35E4B" w:rsidRPr="00113D23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B35E4B" w:rsidRPr="00113D2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35E4B" w:rsidRPr="00113D23">
        <w:rPr>
          <w:rFonts w:ascii="Times New Roman" w:hAnsi="Times New Roman" w:cs="Times New Roman"/>
          <w:sz w:val="28"/>
          <w:szCs w:val="28"/>
        </w:rPr>
        <w:lastRenderedPageBreak/>
        <w:t>других действий, определенных настоящим Порядком, подготовивши</w:t>
      </w:r>
      <w:r w:rsidRPr="00113D23">
        <w:rPr>
          <w:rFonts w:ascii="Times New Roman" w:hAnsi="Times New Roman" w:cs="Times New Roman"/>
          <w:sz w:val="28"/>
          <w:szCs w:val="28"/>
        </w:rPr>
        <w:t>й</w:t>
      </w:r>
      <w:r w:rsidR="00B35E4B" w:rsidRPr="00113D23">
        <w:rPr>
          <w:rFonts w:ascii="Times New Roman" w:hAnsi="Times New Roman" w:cs="Times New Roman"/>
          <w:sz w:val="28"/>
          <w:szCs w:val="28"/>
        </w:rPr>
        <w:t xml:space="preserve"> (внесши</w:t>
      </w:r>
      <w:r w:rsidRPr="00113D23">
        <w:rPr>
          <w:rFonts w:ascii="Times New Roman" w:hAnsi="Times New Roman" w:cs="Times New Roman"/>
          <w:sz w:val="28"/>
          <w:szCs w:val="28"/>
        </w:rPr>
        <w:t>й</w:t>
      </w:r>
      <w:r w:rsidR="00B35E4B" w:rsidRPr="00113D23">
        <w:rPr>
          <w:rFonts w:ascii="Times New Roman" w:hAnsi="Times New Roman" w:cs="Times New Roman"/>
          <w:sz w:val="28"/>
          <w:szCs w:val="28"/>
        </w:rPr>
        <w:t xml:space="preserve">)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>;</w:t>
      </w:r>
    </w:p>
    <w:p w:rsidR="003D520B" w:rsidRPr="00113D23" w:rsidRDefault="00A844F3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2) у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полномоченный орган – </w:t>
      </w:r>
      <w:r w:rsidR="00186A3B" w:rsidRPr="00113D23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274B1D" w:rsidRPr="00113D23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Pr="00113D23">
        <w:rPr>
          <w:rFonts w:ascii="Times New Roman" w:hAnsi="Times New Roman" w:cs="Times New Roman"/>
          <w:sz w:val="28"/>
          <w:szCs w:val="28"/>
        </w:rPr>
        <w:t xml:space="preserve">(далее также – администрация муниципального образования город-курорт Геленджик) </w:t>
      </w:r>
      <w:r w:rsidR="00186A3B" w:rsidRPr="00113D23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3D520B" w:rsidRPr="00113D23">
        <w:rPr>
          <w:rFonts w:ascii="Times New Roman" w:hAnsi="Times New Roman" w:cs="Times New Roman"/>
          <w:sz w:val="28"/>
          <w:szCs w:val="28"/>
        </w:rPr>
        <w:t>управлени</w:t>
      </w:r>
      <w:r w:rsidR="00186A3B" w:rsidRPr="00113D23">
        <w:rPr>
          <w:rFonts w:ascii="Times New Roman" w:hAnsi="Times New Roman" w:cs="Times New Roman"/>
          <w:sz w:val="28"/>
          <w:szCs w:val="28"/>
        </w:rPr>
        <w:t>я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экономики администрации муниципального образования </w:t>
      </w:r>
      <w:r w:rsidR="00274B1D" w:rsidRPr="00113D23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Pr="00113D23">
        <w:rPr>
          <w:rFonts w:ascii="Times New Roman" w:hAnsi="Times New Roman" w:cs="Times New Roman"/>
          <w:sz w:val="28"/>
          <w:szCs w:val="28"/>
        </w:rPr>
        <w:t>;</w:t>
      </w:r>
    </w:p>
    <w:p w:rsidR="001855A9" w:rsidRPr="00113D23" w:rsidRDefault="00A844F3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3) у</w:t>
      </w:r>
      <w:r w:rsidR="001855A9" w:rsidRPr="00113D23">
        <w:rPr>
          <w:rFonts w:ascii="Times New Roman" w:hAnsi="Times New Roman" w:cs="Times New Roman"/>
          <w:sz w:val="28"/>
          <w:szCs w:val="28"/>
        </w:rPr>
        <w:t>частники публичных консультаций (далее – участники публичных консультаций) –</w:t>
      </w:r>
      <w:r w:rsidR="008110D0" w:rsidRPr="00113D23">
        <w:rPr>
          <w:rFonts w:ascii="Times New Roman" w:hAnsi="Times New Roman" w:cs="Times New Roman"/>
          <w:sz w:val="28"/>
          <w:szCs w:val="28"/>
        </w:rPr>
        <w:t xml:space="preserve"> физические и юридические лица</w:t>
      </w:r>
      <w:r w:rsidR="001855A9" w:rsidRPr="00113D23">
        <w:rPr>
          <w:rFonts w:ascii="Times New Roman" w:hAnsi="Times New Roman" w:cs="Times New Roman"/>
          <w:sz w:val="28"/>
          <w:szCs w:val="28"/>
        </w:rPr>
        <w:t>, общественные объединения в сфере предпринимательской и иной экономической деятельности, э</w:t>
      </w:r>
      <w:r w:rsidRPr="00113D23">
        <w:rPr>
          <w:rFonts w:ascii="Times New Roman" w:hAnsi="Times New Roman" w:cs="Times New Roman"/>
          <w:sz w:val="28"/>
          <w:szCs w:val="28"/>
        </w:rPr>
        <w:t>кспертные и научные организации;</w:t>
      </w:r>
    </w:p>
    <w:p w:rsidR="001855A9" w:rsidRPr="00113D23" w:rsidRDefault="00A844F3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4) п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убличные консультации – открытое обсуждение с </w:t>
      </w:r>
      <w:r w:rsidR="001855A9" w:rsidRPr="00113D23">
        <w:rPr>
          <w:rFonts w:ascii="Times New Roman" w:hAnsi="Times New Roman" w:cs="Times New Roman"/>
          <w:sz w:val="28"/>
          <w:szCs w:val="28"/>
        </w:rPr>
        <w:t xml:space="preserve">участниками публичных консультаций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1855A9" w:rsidRPr="00113D23">
        <w:rPr>
          <w:rFonts w:ascii="Times New Roman" w:hAnsi="Times New Roman" w:cs="Times New Roman"/>
          <w:sz w:val="28"/>
          <w:szCs w:val="28"/>
        </w:rPr>
        <w:t xml:space="preserve"> (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1855A9" w:rsidRPr="00113D23">
        <w:rPr>
          <w:rFonts w:ascii="Times New Roman" w:hAnsi="Times New Roman" w:cs="Times New Roman"/>
          <w:sz w:val="28"/>
          <w:szCs w:val="28"/>
        </w:rPr>
        <w:t>), организуемое регулирующим органом в ходе проведения процедуры оценки регулирующего воздействия</w:t>
      </w:r>
      <w:r w:rsidRPr="00113D23">
        <w:rPr>
          <w:rFonts w:ascii="Times New Roman" w:hAnsi="Times New Roman" w:cs="Times New Roman"/>
          <w:sz w:val="28"/>
          <w:szCs w:val="28"/>
        </w:rPr>
        <w:t>;</w:t>
      </w:r>
    </w:p>
    <w:p w:rsidR="003D520B" w:rsidRPr="00113D23" w:rsidRDefault="00A844F3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5) с</w:t>
      </w:r>
      <w:r w:rsidR="005A5970" w:rsidRPr="00113D23">
        <w:rPr>
          <w:rFonts w:ascii="Times New Roman" w:hAnsi="Times New Roman" w:cs="Times New Roman"/>
          <w:sz w:val="28"/>
          <w:szCs w:val="28"/>
        </w:rPr>
        <w:t xml:space="preserve">водный отчет о проведении оценки регулирующего воздействия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5A5970" w:rsidRPr="00113D23">
        <w:rPr>
          <w:rFonts w:ascii="Times New Roman" w:hAnsi="Times New Roman" w:cs="Times New Roman"/>
          <w:sz w:val="28"/>
          <w:szCs w:val="28"/>
        </w:rPr>
        <w:t xml:space="preserve"> (далее – сводный отчет) – документ, содержащий выводы по итогам проведения регулирующим органом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</w:t>
      </w:r>
      <w:r w:rsidRPr="00113D23">
        <w:rPr>
          <w:rFonts w:ascii="Times New Roman" w:hAnsi="Times New Roman" w:cs="Times New Roman"/>
          <w:sz w:val="28"/>
          <w:szCs w:val="28"/>
        </w:rPr>
        <w:t>ния указанных вариантов решения;</w:t>
      </w:r>
    </w:p>
    <w:p w:rsidR="00290C84" w:rsidRPr="00113D23" w:rsidRDefault="00A844F3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6) с</w:t>
      </w:r>
      <w:r w:rsidR="006C05A2" w:rsidRPr="00113D23">
        <w:rPr>
          <w:rFonts w:ascii="Times New Roman" w:hAnsi="Times New Roman" w:cs="Times New Roman"/>
          <w:sz w:val="28"/>
          <w:szCs w:val="28"/>
        </w:rPr>
        <w:t>вод предложений – документ, содержащий все комментарии и предложения, поступившие в рамках публичных консульта</w:t>
      </w:r>
      <w:r w:rsidR="001F4C49" w:rsidRPr="00113D23">
        <w:rPr>
          <w:rFonts w:ascii="Times New Roman" w:hAnsi="Times New Roman" w:cs="Times New Roman"/>
          <w:sz w:val="28"/>
          <w:szCs w:val="28"/>
        </w:rPr>
        <w:t>ций,</w:t>
      </w:r>
      <w:r w:rsidR="006C05A2" w:rsidRPr="00113D23">
        <w:rPr>
          <w:rFonts w:ascii="Times New Roman" w:hAnsi="Times New Roman" w:cs="Times New Roman"/>
          <w:sz w:val="28"/>
          <w:szCs w:val="28"/>
        </w:rPr>
        <w:t xml:space="preserve"> а также результат их рассмотрения и его обоснование в случае отказа от учета предложения.</w:t>
      </w:r>
    </w:p>
    <w:p w:rsidR="003D520B" w:rsidRPr="00113D23" w:rsidRDefault="008F0077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1"/>
      <w:bookmarkEnd w:id="0"/>
      <w:r w:rsidRPr="00113D23">
        <w:rPr>
          <w:rFonts w:ascii="Times New Roman" w:hAnsi="Times New Roman" w:cs="Times New Roman"/>
          <w:sz w:val="28"/>
          <w:szCs w:val="28"/>
        </w:rPr>
        <w:t>1.3. 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Оценке регулирующего воздействия подлежат проекты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муниципальных правовых актов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, устанавливающие новые или изменяющие ранее предусмотренные муниципальными правовыми актами </w:t>
      </w:r>
      <w:r w:rsidR="002565D0" w:rsidRPr="00113D23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3D520B" w:rsidRPr="00113D23">
        <w:rPr>
          <w:rFonts w:ascii="Times New Roman" w:hAnsi="Times New Roman" w:cs="Times New Roman"/>
          <w:sz w:val="28"/>
          <w:szCs w:val="28"/>
        </w:rPr>
        <w:t>,</w:t>
      </w:r>
      <w:r w:rsidR="009666F6" w:rsidRPr="00113D23">
        <w:rPr>
          <w:rFonts w:ascii="Times New Roman" w:hAnsi="Times New Roman" w:cs="Times New Roman"/>
          <w:sz w:val="28"/>
          <w:szCs w:val="28"/>
        </w:rPr>
        <w:t xml:space="preserve"> проводимой уполномоченным органом в порядке, установленном настоящим Порядком, </w:t>
      </w:r>
      <w:r w:rsidR="003D520B" w:rsidRPr="00113D23">
        <w:rPr>
          <w:rFonts w:ascii="Times New Roman" w:hAnsi="Times New Roman" w:cs="Times New Roman"/>
          <w:sz w:val="28"/>
          <w:szCs w:val="28"/>
        </w:rPr>
        <w:t>за исключением:</w:t>
      </w:r>
    </w:p>
    <w:p w:rsidR="003D520B" w:rsidRPr="00113D23" w:rsidRDefault="003E02AD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1) проектов нормативных </w:t>
      </w:r>
      <w:r w:rsidR="00ED2668" w:rsidRPr="00113D23">
        <w:rPr>
          <w:rFonts w:ascii="Times New Roman" w:hAnsi="Times New Roman" w:cs="Times New Roman"/>
          <w:sz w:val="28"/>
          <w:szCs w:val="28"/>
        </w:rPr>
        <w:t>правовых актов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</w:t>
      </w:r>
      <w:r w:rsidR="005D69FB" w:rsidRPr="00113D23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, устанавливающих, изменяющих, </w:t>
      </w:r>
      <w:r w:rsidR="00BA3FB4" w:rsidRPr="00113D23">
        <w:rPr>
          <w:rFonts w:ascii="Times New Roman" w:hAnsi="Times New Roman" w:cs="Times New Roman"/>
          <w:sz w:val="28"/>
          <w:szCs w:val="28"/>
        </w:rPr>
        <w:t xml:space="preserve">приостанавливающих, </w:t>
      </w:r>
      <w:r w:rsidR="003D520B" w:rsidRPr="00113D23">
        <w:rPr>
          <w:rFonts w:ascii="Times New Roman" w:hAnsi="Times New Roman" w:cs="Times New Roman"/>
          <w:sz w:val="28"/>
          <w:szCs w:val="28"/>
        </w:rPr>
        <w:t>отменяющих местные налоги и сборы;</w:t>
      </w:r>
    </w:p>
    <w:p w:rsidR="003D520B" w:rsidRPr="00113D23" w:rsidRDefault="003D520B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2) проектов нормативных </w:t>
      </w:r>
      <w:r w:rsidR="00ED2668" w:rsidRPr="00113D23">
        <w:rPr>
          <w:rFonts w:ascii="Times New Roman" w:hAnsi="Times New Roman" w:cs="Times New Roman"/>
          <w:sz w:val="28"/>
          <w:szCs w:val="28"/>
        </w:rPr>
        <w:t>правовых актов</w:t>
      </w:r>
      <w:r w:rsidRPr="00113D23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</w:t>
      </w:r>
      <w:r w:rsidR="005D69FB" w:rsidRPr="00113D23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Pr="00113D23">
        <w:rPr>
          <w:rFonts w:ascii="Times New Roman" w:hAnsi="Times New Roman" w:cs="Times New Roman"/>
          <w:sz w:val="28"/>
          <w:szCs w:val="28"/>
        </w:rPr>
        <w:t>, регулирующих бюджетные правоотношения</w:t>
      </w:r>
      <w:r w:rsidR="00B0473E" w:rsidRPr="00113D23">
        <w:rPr>
          <w:rFonts w:ascii="Times New Roman" w:hAnsi="Times New Roman" w:cs="Times New Roman"/>
          <w:sz w:val="28"/>
          <w:szCs w:val="28"/>
        </w:rPr>
        <w:t>;</w:t>
      </w:r>
    </w:p>
    <w:p w:rsidR="00B0473E" w:rsidRPr="00113D23" w:rsidRDefault="00B0473E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/>
          <w:sz w:val="28"/>
          <w:szCs w:val="28"/>
        </w:rPr>
        <w:t xml:space="preserve">3) проектов муниципальных нормативных </w:t>
      </w:r>
      <w:r w:rsidR="00ED2668" w:rsidRPr="00113D23">
        <w:rPr>
          <w:rFonts w:ascii="Times New Roman" w:hAnsi="Times New Roman"/>
          <w:sz w:val="28"/>
          <w:szCs w:val="28"/>
        </w:rPr>
        <w:t>муниципальных правовых актов</w:t>
      </w:r>
      <w:r w:rsidRPr="00113D23">
        <w:rPr>
          <w:rFonts w:ascii="Times New Roman" w:hAnsi="Times New Roman"/>
          <w:sz w:val="28"/>
          <w:szCs w:val="28"/>
        </w:rPr>
        <w:t>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3D520B" w:rsidRPr="00113D23" w:rsidRDefault="003D520B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1.</w:t>
      </w:r>
      <w:r w:rsidR="005D69FB" w:rsidRPr="00113D23">
        <w:rPr>
          <w:rFonts w:ascii="Times New Roman" w:hAnsi="Times New Roman" w:cs="Times New Roman"/>
          <w:sz w:val="28"/>
          <w:szCs w:val="28"/>
        </w:rPr>
        <w:t>4. </w:t>
      </w:r>
      <w:r w:rsidR="002B62DA" w:rsidRPr="00113D23">
        <w:rPr>
          <w:rFonts w:ascii="Times New Roman" w:hAnsi="Times New Roman" w:cs="Times New Roman"/>
          <w:sz w:val="28"/>
          <w:szCs w:val="28"/>
        </w:rPr>
        <w:t xml:space="preserve">Оценка регулирующего воздействия проектов </w:t>
      </w:r>
      <w:r w:rsidR="00BD4AA9" w:rsidRPr="00113D23">
        <w:rPr>
          <w:rFonts w:ascii="Times New Roman" w:hAnsi="Times New Roman" w:cs="Times New Roman"/>
          <w:sz w:val="28"/>
          <w:szCs w:val="28"/>
        </w:rPr>
        <w:t>муниципальных правовых</w:t>
      </w:r>
      <w:r w:rsidR="00ED2668" w:rsidRPr="00113D23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2B62DA" w:rsidRPr="00113D23">
        <w:rPr>
          <w:rFonts w:ascii="Times New Roman" w:hAnsi="Times New Roman" w:cs="Times New Roman"/>
          <w:sz w:val="28"/>
          <w:szCs w:val="28"/>
        </w:rPr>
        <w:t xml:space="preserve"> проводится в целях выявления положений, вводящих </w:t>
      </w:r>
      <w:r w:rsidR="002B62DA" w:rsidRPr="00113D23">
        <w:rPr>
          <w:rFonts w:ascii="Times New Roman" w:hAnsi="Times New Roman" w:cs="Times New Roman"/>
          <w:sz w:val="28"/>
          <w:szCs w:val="28"/>
        </w:rPr>
        <w:lastRenderedPageBreak/>
        <w:t xml:space="preserve">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</w:t>
      </w:r>
      <w:r w:rsidR="009666F6" w:rsidRPr="00113D23">
        <w:rPr>
          <w:rFonts w:ascii="Times New Roman" w:hAnsi="Times New Roman" w:cs="Times New Roman"/>
          <w:sz w:val="28"/>
          <w:szCs w:val="28"/>
        </w:rPr>
        <w:t>субъектов предпринимательской и иной экономической деятельности,</w:t>
      </w:r>
      <w:r w:rsidR="002B62DA" w:rsidRPr="00113D23">
        <w:rPr>
          <w:rFonts w:ascii="Times New Roman" w:hAnsi="Times New Roman" w:cs="Times New Roman"/>
          <w:sz w:val="28"/>
          <w:szCs w:val="28"/>
        </w:rPr>
        <w:t xml:space="preserve"> и бюджета муниципального образования </w:t>
      </w:r>
      <w:r w:rsidR="00AD5478" w:rsidRPr="00113D23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  <w:r w:rsidR="002B62DA" w:rsidRPr="00113D23">
        <w:rPr>
          <w:rFonts w:ascii="Times New Roman" w:hAnsi="Times New Roman" w:cs="Times New Roman"/>
          <w:sz w:val="28"/>
          <w:szCs w:val="28"/>
        </w:rPr>
        <w:t>(далее – местный бюджет)</w:t>
      </w:r>
      <w:r w:rsidRPr="00113D23">
        <w:rPr>
          <w:rFonts w:ascii="Times New Roman" w:hAnsi="Times New Roman" w:cs="Times New Roman"/>
          <w:sz w:val="28"/>
          <w:szCs w:val="28"/>
        </w:rPr>
        <w:t>.</w:t>
      </w:r>
    </w:p>
    <w:p w:rsidR="00CB41D5" w:rsidRPr="00113D23" w:rsidRDefault="00430AC8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При установлении проектом муниципального нормативного правового акта обязательных требований, связанных с осуществлением предпринимательской и иной экономической деятельности, оценка соблюдения которых осуществляется в рамках </w:t>
      </w:r>
      <w:r w:rsidR="003904E7">
        <w:rPr>
          <w:rFonts w:ascii="Times New Roman" w:hAnsi="Times New Roman" w:cs="Times New Roman"/>
          <w:sz w:val="28"/>
          <w:szCs w:val="28"/>
        </w:rPr>
        <w:t>муниципального</w:t>
      </w:r>
      <w:r w:rsidRPr="00113D23">
        <w:rPr>
          <w:rFonts w:ascii="Times New Roman" w:hAnsi="Times New Roman" w:cs="Times New Roman"/>
          <w:sz w:val="28"/>
          <w:szCs w:val="28"/>
        </w:rPr>
        <w:t xml:space="preserve">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 (далее - обязательные требования), такие требования также подлежат оценке</w:t>
      </w:r>
      <w:r w:rsidR="00CB41D5" w:rsidRPr="00113D23">
        <w:rPr>
          <w:rFonts w:ascii="Times New Roman" w:hAnsi="Times New Roman" w:cs="Times New Roman"/>
          <w:sz w:val="28"/>
          <w:szCs w:val="28"/>
        </w:rPr>
        <w:t>:</w:t>
      </w:r>
    </w:p>
    <w:p w:rsidR="00305F8D" w:rsidRPr="00113D23" w:rsidRDefault="00CB41D5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- </w:t>
      </w:r>
      <w:r w:rsidR="00430AC8" w:rsidRPr="00113D23">
        <w:rPr>
          <w:rFonts w:ascii="Times New Roman" w:hAnsi="Times New Roman" w:cs="Times New Roman"/>
          <w:sz w:val="28"/>
          <w:szCs w:val="28"/>
        </w:rPr>
        <w:t>на соответствие</w:t>
      </w:r>
      <w:r w:rsidR="002F45F1" w:rsidRPr="00113D23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430AC8" w:rsidRPr="00113D23">
        <w:rPr>
          <w:rFonts w:ascii="Times New Roman" w:hAnsi="Times New Roman" w:cs="Times New Roman"/>
          <w:sz w:val="28"/>
          <w:szCs w:val="28"/>
        </w:rPr>
        <w:t>, установленным Федеральным законом от 31 июля 2020 года №247-ФЗ «Об обязательных требованиях в Российской Федерации»</w:t>
      </w:r>
      <w:r w:rsidR="008717EF" w:rsidRPr="00113D2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C2601">
        <w:rPr>
          <w:rFonts w:ascii="Times New Roman" w:hAnsi="Times New Roman" w:cs="Times New Roman"/>
          <w:sz w:val="28"/>
          <w:szCs w:val="28"/>
        </w:rPr>
        <w:t>Закон</w:t>
      </w:r>
      <w:r w:rsidR="008717EF" w:rsidRPr="00113D23">
        <w:rPr>
          <w:rFonts w:ascii="Times New Roman" w:hAnsi="Times New Roman" w:cs="Times New Roman"/>
          <w:sz w:val="28"/>
          <w:szCs w:val="28"/>
        </w:rPr>
        <w:t xml:space="preserve"> №247-ФЗ)</w:t>
      </w:r>
      <w:r w:rsidR="00863AEF">
        <w:rPr>
          <w:rFonts w:ascii="Times New Roman" w:hAnsi="Times New Roman" w:cs="Times New Roman"/>
          <w:sz w:val="28"/>
          <w:szCs w:val="28"/>
        </w:rPr>
        <w:t>.</w:t>
      </w:r>
    </w:p>
    <w:p w:rsidR="003D520B" w:rsidRPr="00113D23" w:rsidRDefault="00AD5478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1.5. 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Оценка регулирующего воздействия проектов </w:t>
      </w:r>
      <w:r w:rsidR="00BD4AA9" w:rsidRPr="00113D23">
        <w:rPr>
          <w:rFonts w:ascii="Times New Roman" w:hAnsi="Times New Roman" w:cs="Times New Roman"/>
          <w:sz w:val="28"/>
          <w:szCs w:val="28"/>
        </w:rPr>
        <w:t>муниципальных правовых</w:t>
      </w:r>
      <w:r w:rsidR="00ED2668" w:rsidRPr="00113D23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проводится с учетом степени регулирующего воздействия положений, содержащихся в подготовленном регулирующим органом проекте.</w:t>
      </w:r>
    </w:p>
    <w:p w:rsidR="001C7384" w:rsidRPr="00113D23" w:rsidRDefault="00AD5478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4"/>
      <w:bookmarkEnd w:id="1"/>
      <w:r w:rsidRPr="00113D23">
        <w:rPr>
          <w:rFonts w:ascii="Times New Roman" w:hAnsi="Times New Roman" w:cs="Times New Roman"/>
          <w:sz w:val="28"/>
          <w:szCs w:val="28"/>
        </w:rPr>
        <w:t>1.5.1. 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Высокая степень регулирующего воздействия </w:t>
      </w:r>
      <w:r w:rsidR="001C7384" w:rsidRPr="00113D23">
        <w:rPr>
          <w:rFonts w:ascii="Times New Roman" w:hAnsi="Times New Roman" w:cs="Times New Roman"/>
          <w:sz w:val="28"/>
          <w:szCs w:val="28"/>
        </w:rPr>
        <w:t>–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1C7384" w:rsidRPr="00113D2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1C7384" w:rsidRPr="00113D23">
        <w:rPr>
          <w:rFonts w:ascii="Times New Roman" w:hAnsi="Times New Roman" w:cs="Times New Roman"/>
          <w:sz w:val="28"/>
          <w:szCs w:val="28"/>
        </w:rPr>
        <w:t xml:space="preserve"> содержит положения, устанавливающие новые обязательные требования, обязанности и запреты для субъектов предпринимательской и инвестиционной деятельности и (или) устанавливающие ответственность за нарушение нормативных </w:t>
      </w:r>
      <w:r w:rsidR="00ED2668" w:rsidRPr="00113D23">
        <w:rPr>
          <w:rFonts w:ascii="Times New Roman" w:hAnsi="Times New Roman" w:cs="Times New Roman"/>
          <w:sz w:val="28"/>
          <w:szCs w:val="28"/>
        </w:rPr>
        <w:t>правовых актов</w:t>
      </w:r>
      <w:r w:rsidR="001C7384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A824FB" w:rsidRPr="00113D2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</w:t>
      </w:r>
      <w:r w:rsidR="00A824FB" w:rsidRPr="00113D23">
        <w:rPr>
          <w:rFonts w:ascii="Times New Roman" w:hAnsi="Times New Roman"/>
          <w:sz w:val="28"/>
          <w:szCs w:val="28"/>
        </w:rPr>
        <w:t>городской округ город-курорт Геленджик Краснодарского края</w:t>
      </w:r>
      <w:r w:rsidR="001C7384" w:rsidRPr="00113D23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иной экономической деятельности</w:t>
      </w:r>
      <w:r w:rsidR="00CD02C1" w:rsidRPr="00113D23">
        <w:rPr>
          <w:rFonts w:ascii="Times New Roman" w:hAnsi="Times New Roman" w:cs="Times New Roman"/>
          <w:sz w:val="28"/>
          <w:szCs w:val="28"/>
        </w:rPr>
        <w:t>.</w:t>
      </w:r>
    </w:p>
    <w:p w:rsidR="003D520B" w:rsidRPr="00113D23" w:rsidRDefault="00CD02C1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5"/>
      <w:bookmarkEnd w:id="2"/>
      <w:r w:rsidRPr="00113D23">
        <w:rPr>
          <w:rFonts w:ascii="Times New Roman" w:hAnsi="Times New Roman" w:cs="Times New Roman"/>
          <w:sz w:val="28"/>
          <w:szCs w:val="28"/>
        </w:rPr>
        <w:t>1.5.2. 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Средняя степень регулирующего воздействия </w:t>
      </w:r>
      <w:r w:rsidR="001C7384" w:rsidRPr="00113D23">
        <w:rPr>
          <w:rFonts w:ascii="Times New Roman" w:hAnsi="Times New Roman" w:cs="Times New Roman"/>
          <w:sz w:val="28"/>
          <w:szCs w:val="28"/>
        </w:rPr>
        <w:t xml:space="preserve">–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1C7384" w:rsidRPr="00113D23">
        <w:rPr>
          <w:rFonts w:ascii="Times New Roman" w:hAnsi="Times New Roman" w:cs="Times New Roman"/>
          <w:sz w:val="28"/>
          <w:szCs w:val="28"/>
        </w:rPr>
        <w:t xml:space="preserve"> содержит положения, изменяющие ранее предусмотренные нормативными правовыми актами Краснодарского края обязательные требования, обязанности и запреты для субъектов предпринимательской и инвестиционной деятельности и (или) изменяющие ранее установленную ответственность за нарушение нормативных </w:t>
      </w:r>
      <w:r w:rsidR="00ED2668" w:rsidRPr="00113D23">
        <w:rPr>
          <w:rFonts w:ascii="Times New Roman" w:hAnsi="Times New Roman" w:cs="Times New Roman"/>
          <w:sz w:val="28"/>
          <w:szCs w:val="28"/>
        </w:rPr>
        <w:t>правовых актов</w:t>
      </w:r>
      <w:r w:rsidR="001C7384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A824FB" w:rsidRPr="00113D2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</w:t>
      </w:r>
      <w:r w:rsidR="00A824FB" w:rsidRPr="00113D23">
        <w:rPr>
          <w:rFonts w:ascii="Times New Roman" w:hAnsi="Times New Roman"/>
          <w:sz w:val="28"/>
          <w:szCs w:val="28"/>
        </w:rPr>
        <w:t>городской округ город-курорт Геленджик Краснодарского края</w:t>
      </w:r>
      <w:r w:rsidR="001C7384" w:rsidRPr="00113D23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иной экономической деятельности</w:t>
      </w:r>
      <w:r w:rsidR="003D520B" w:rsidRPr="00113D23">
        <w:rPr>
          <w:rFonts w:ascii="Times New Roman" w:hAnsi="Times New Roman" w:cs="Times New Roman"/>
          <w:sz w:val="28"/>
          <w:szCs w:val="28"/>
        </w:rPr>
        <w:t>.</w:t>
      </w:r>
    </w:p>
    <w:p w:rsidR="003D520B" w:rsidRPr="00113D23" w:rsidRDefault="003D520B" w:rsidP="001F4C49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1.6. Процедура проведения оценки регулирующего воздействия состоит из следующих этапов:</w:t>
      </w:r>
    </w:p>
    <w:p w:rsidR="00A467DC" w:rsidRPr="00113D23" w:rsidRDefault="00A467DC" w:rsidP="00A24F1D">
      <w:pPr>
        <w:pStyle w:val="Style9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A24F1D" w:rsidRPr="00113D23">
        <w:rPr>
          <w:rFonts w:ascii="Times New Roman" w:hAnsi="Times New Roman" w:cs="Times New Roman"/>
          <w:sz w:val="28"/>
          <w:szCs w:val="28"/>
        </w:rPr>
        <w:t>подготовка и направлени</w:t>
      </w:r>
      <w:r w:rsidR="000314D2" w:rsidRPr="00113D23">
        <w:rPr>
          <w:rFonts w:ascii="Times New Roman" w:hAnsi="Times New Roman" w:cs="Times New Roman"/>
          <w:sz w:val="28"/>
          <w:szCs w:val="28"/>
        </w:rPr>
        <w:t>е</w:t>
      </w:r>
      <w:r w:rsidR="00A24F1D" w:rsidRPr="00113D23">
        <w:rPr>
          <w:rFonts w:ascii="Times New Roman" w:hAnsi="Times New Roman" w:cs="Times New Roman"/>
          <w:sz w:val="28"/>
          <w:szCs w:val="28"/>
        </w:rPr>
        <w:t xml:space="preserve"> регулирующим органом в уполномоченный орган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0314D2" w:rsidRPr="00113D23">
        <w:rPr>
          <w:rFonts w:ascii="Times New Roman" w:hAnsi="Times New Roman" w:cs="Times New Roman"/>
          <w:sz w:val="28"/>
          <w:szCs w:val="28"/>
        </w:rPr>
        <w:t xml:space="preserve"> для проведения оценки регулирующего воздействия</w:t>
      </w:r>
      <w:r w:rsidR="00A24F1D" w:rsidRPr="00113D23">
        <w:rPr>
          <w:rFonts w:ascii="Times New Roman" w:hAnsi="Times New Roman" w:cs="Times New Roman"/>
          <w:sz w:val="28"/>
          <w:szCs w:val="28"/>
        </w:rPr>
        <w:t xml:space="preserve">, формирование сводного отчета с обоснованием достижения после принятия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A24F1D" w:rsidRPr="00113D23">
        <w:rPr>
          <w:rFonts w:ascii="Times New Roman" w:hAnsi="Times New Roman" w:cs="Times New Roman"/>
          <w:sz w:val="28"/>
          <w:szCs w:val="28"/>
        </w:rPr>
        <w:t xml:space="preserve"> целей, </w:t>
      </w:r>
      <w:r w:rsidR="00A24F1D" w:rsidRPr="00113D23">
        <w:rPr>
          <w:rFonts w:ascii="Times New Roman" w:hAnsi="Times New Roman" w:cs="Times New Roman"/>
          <w:sz w:val="28"/>
          <w:szCs w:val="28"/>
        </w:rPr>
        <w:lastRenderedPageBreak/>
        <w:t>поставленных регулирующим органом</w:t>
      </w:r>
      <w:r w:rsidRPr="00113D23">
        <w:rPr>
          <w:rFonts w:ascii="Times New Roman" w:hAnsi="Times New Roman" w:cs="Times New Roman"/>
          <w:sz w:val="28"/>
          <w:szCs w:val="28"/>
        </w:rPr>
        <w:t>;</w:t>
      </w:r>
    </w:p>
    <w:p w:rsidR="00954F79" w:rsidRPr="00113D23" w:rsidRDefault="00954F79" w:rsidP="00A24F1D">
      <w:pPr>
        <w:pStyle w:val="Style9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A24F1D" w:rsidRPr="00113D23">
        <w:rPr>
          <w:rFonts w:ascii="Times New Roman" w:hAnsi="Times New Roman" w:cs="Times New Roman"/>
          <w:sz w:val="28"/>
          <w:szCs w:val="28"/>
        </w:rPr>
        <w:t>размещение уполномоченным органом уведомления о проведении публичных консультаций, проведение публичных консультаций, направление регулирующим органом сводного отчета по итогам проведения публичных консультаций</w:t>
      </w:r>
      <w:r w:rsidRPr="00113D23">
        <w:rPr>
          <w:rFonts w:ascii="Times New Roman" w:hAnsi="Times New Roman" w:cs="Times New Roman"/>
          <w:sz w:val="28"/>
          <w:szCs w:val="28"/>
        </w:rPr>
        <w:t>;</w:t>
      </w:r>
    </w:p>
    <w:p w:rsidR="003D520B" w:rsidRPr="00113D23" w:rsidRDefault="00954F79" w:rsidP="00A24F1D">
      <w:pPr>
        <w:pStyle w:val="Style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A24F1D" w:rsidRPr="00113D23">
        <w:rPr>
          <w:rFonts w:ascii="Times New Roman" w:hAnsi="Times New Roman" w:cs="Times New Roman"/>
          <w:sz w:val="28"/>
          <w:szCs w:val="28"/>
        </w:rPr>
        <w:t xml:space="preserve">подготовка заключения об оценке регулирующего воздействия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A24F1D" w:rsidRPr="00113D23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Pr="00113D23">
        <w:rPr>
          <w:rFonts w:ascii="Times New Roman" w:hAnsi="Times New Roman" w:cs="Times New Roman"/>
          <w:sz w:val="28"/>
          <w:szCs w:val="28"/>
        </w:rPr>
        <w:t>.</w:t>
      </w:r>
    </w:p>
    <w:p w:rsidR="002C3B27" w:rsidRPr="00113D23" w:rsidRDefault="002C3B27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E28" w:rsidRPr="00113D23" w:rsidRDefault="00720E28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Подготовка и направлени</w:t>
      </w:r>
      <w:r w:rsidR="000314D2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регулирующим органом </w:t>
      </w:r>
    </w:p>
    <w:p w:rsidR="000314D2" w:rsidRPr="00113D23" w:rsidRDefault="00720E28" w:rsidP="00BD4A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орган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</w:t>
      </w:r>
    </w:p>
    <w:p w:rsidR="000314D2" w:rsidRPr="00113D23" w:rsidRDefault="00ED2668" w:rsidP="00BD4A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</w:t>
      </w:r>
      <w:r w:rsidR="000314D2" w:rsidRPr="00113D23">
        <w:t xml:space="preserve"> </w:t>
      </w:r>
      <w:r w:rsidR="000314D2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оценки регулирующего воздействия</w:t>
      </w:r>
      <w:r w:rsidR="00B84907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D4AA9" w:rsidRPr="00113D23" w:rsidRDefault="00B84907" w:rsidP="00BD4A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сводного отчета </w:t>
      </w:r>
      <w:r w:rsidR="00720E2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обоснованием достижения </w:t>
      </w:r>
    </w:p>
    <w:p w:rsidR="00B84907" w:rsidRPr="00113D23" w:rsidRDefault="00720E28" w:rsidP="00BD4A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принятия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целей, </w:t>
      </w:r>
    </w:p>
    <w:p w:rsidR="00720E28" w:rsidRPr="00113D23" w:rsidRDefault="00720E28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поставленных регулирующим органом</w:t>
      </w:r>
      <w:r w:rsidR="00B84907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0E28" w:rsidRPr="00113D23" w:rsidRDefault="00720E28" w:rsidP="001F4C4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674E8F" w:rsidRPr="00113D23" w:rsidRDefault="00674E8F" w:rsidP="00CD02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2.</w:t>
      </w:r>
      <w:r w:rsidR="00454F3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1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Регулирующий орган формирует электронную копию проекта в формате PDF или DOC</w:t>
      </w:r>
      <w:r w:rsidRPr="00113D23">
        <w:rPr>
          <w:rFonts w:ascii="Times New Roman" w:eastAsia="Times New Roman" w:hAnsi="Times New Roman" w:cs="Times New Roman"/>
          <w:sz w:val="28"/>
          <w:szCs w:val="16"/>
          <w:lang w:val="en-US" w:eastAsia="ru-RU"/>
        </w:rPr>
        <w:t>X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одним файлом без лист</w:t>
      </w:r>
      <w:r w:rsidR="000314D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согласования, которая состоит из текста проекта и пояснительной записки к нему. Ответственность за соответствие электронной версии проекта бумажному носителю, а также за качество его подготовки в соответствии с Инструкцией по делопроизводству </w:t>
      </w: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муниципального образования</w:t>
      </w:r>
      <w:r w:rsidR="00A9416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Геленджик, утвержденной постановлением администрации муниципального образования город-курорт Геленджик от 30 июня 2021 года №1188 (далее – Инструкция по делопроизводству)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</w:t>
      </w:r>
      <w:r w:rsidR="0062065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несут лица, внесшие (подготовившие) </w:t>
      </w:r>
      <w:r w:rsidR="00620651" w:rsidRPr="00113D2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620651" w:rsidRPr="00113D23">
        <w:rPr>
          <w:rFonts w:ascii="Times New Roman" w:hAnsi="Times New Roman" w:cs="Times New Roman"/>
          <w:sz w:val="28"/>
          <w:szCs w:val="28"/>
        </w:rPr>
        <w:t>,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а также составитель проекта</w:t>
      </w:r>
      <w:r w:rsidR="0062065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454F3F" w:rsidRPr="00113D23" w:rsidRDefault="00674E8F" w:rsidP="001F4C4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2.</w:t>
      </w:r>
      <w:r w:rsidR="00454F3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При проведении анализа альтернативных вариантов решения проблемы, выявленной в соответствующей сфере общественных отношений, регулирующим органом определяется возможность вариантов ее решения, уточняется состав потенциальных сторон предлагаемого правового регулирования и возможности возникновения у заинтересованных лиц необоснованных расходов в связи с его введением.</w:t>
      </w:r>
    </w:p>
    <w:p w:rsidR="0080242D" w:rsidRPr="00113D23" w:rsidRDefault="006D353C" w:rsidP="00371E75">
      <w:pPr>
        <w:widowControl w:val="0"/>
        <w:autoSpaceDE w:val="0"/>
        <w:autoSpaceDN w:val="0"/>
        <w:adjustRightInd w:val="0"/>
        <w:spacing w:after="0" w:line="228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2.</w:t>
      </w:r>
      <w:r w:rsidR="00454F3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</w:t>
      </w:r>
      <w:r w:rsidR="004A647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случае принятия решения о необходимости введения предлагаемого правового регулирования для решения выявленной проблемы регулирующий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4A647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 формирует сводный отчет</w:t>
      </w:r>
      <w:r w:rsidR="0080242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 с учетом положений:</w:t>
      </w:r>
    </w:p>
    <w:p w:rsidR="0080242D" w:rsidRPr="00113D23" w:rsidRDefault="0080242D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рекомендаций по заполнению сво</w:t>
      </w:r>
      <w:r w:rsidR="00CD02C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дного отчета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 утвержденных приказом департамента развития бизнеса и внешнеэкономической деятельности Краснодарского края</w:t>
      </w:r>
      <w:r w:rsidR="008717E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395B5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от 27 марта 2024 года №106</w:t>
      </w:r>
      <w:r w:rsidR="00EE3924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«</w:t>
      </w:r>
      <w:r w:rsidR="00EE3924" w:rsidRPr="00EE3924">
        <w:rPr>
          <w:rFonts w:ascii="Times New Roman" w:eastAsia="Times New Roman" w:hAnsi="Times New Roman" w:cs="Times New Roman"/>
          <w:sz w:val="28"/>
          <w:szCs w:val="16"/>
          <w:lang w:eastAsia="ru-RU"/>
        </w:rPr>
        <w:t>Об утверждении Рекомендаций по заполнению сводного отчета о проведении оценки регулирующего воздействия прое</w:t>
      </w:r>
      <w:r w:rsidR="00EE3924">
        <w:rPr>
          <w:rFonts w:ascii="Times New Roman" w:eastAsia="Times New Roman" w:hAnsi="Times New Roman" w:cs="Times New Roman"/>
          <w:sz w:val="28"/>
          <w:szCs w:val="16"/>
          <w:lang w:eastAsia="ru-RU"/>
        </w:rPr>
        <w:t>кта нормативного правового акта»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;</w:t>
      </w:r>
    </w:p>
    <w:p w:rsidR="00A9416F" w:rsidRPr="00113D23" w:rsidRDefault="0080242D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методики оценки стандартных издержек субъектов предпринимательской и иной экономической деятельности, возникающих в связи с исполнением требований регулирования, утвержденной приказом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Министерства экономического развития Российской Федерации от 1 февраля 2024 года №54 «Об утверждении методики оценки стандартных издержек субъектов предпринимательской и иной экономической деятельности, возникающих в связи с исполнением требований регулирования».</w:t>
      </w:r>
    </w:p>
    <w:p w:rsidR="00AB4F7E" w:rsidRPr="00113D23" w:rsidRDefault="00AB4F7E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Форма сводного</w:t>
      </w:r>
      <w:r w:rsidR="00A824F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отчета приведена в приложении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1 к настоящему Порядку.</w:t>
      </w:r>
    </w:p>
    <w:p w:rsidR="0080242D" w:rsidRPr="00113D23" w:rsidRDefault="00454F3F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2.4</w:t>
      </w:r>
      <w:r w:rsidR="0080242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Регулирующий орган заполнят</w:t>
      </w:r>
      <w:r w:rsidR="007B33E6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разделы 1-</w:t>
      </w:r>
      <w:r w:rsidR="0080242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10 сводного отчета с указанием источников использованных данных и методах расчета. Раздел                 11 сводного отчета заполняется регулирующим органом после проведения публичных консультаций</w:t>
      </w:r>
      <w:r w:rsidR="007B33E6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 порядке, установленном разделом 3 настоящего Порядка.</w:t>
      </w:r>
    </w:p>
    <w:p w:rsidR="00577494" w:rsidRPr="00113D23" w:rsidRDefault="008D5450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2.</w:t>
      </w:r>
      <w:r w:rsidR="00454F3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5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</w:t>
      </w:r>
      <w:r w:rsidR="0057749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Регулирующий орган в ходе формирования сводного отчета выбирает наилучший вариант правового регулирования с учетом следующих критериев:</w:t>
      </w:r>
    </w:p>
    <w:p w:rsidR="00577494" w:rsidRPr="00113D23" w:rsidRDefault="00577494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эффективност</w:t>
      </w:r>
      <w:r w:rsidR="00CD02C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и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 определяем</w:t>
      </w:r>
      <w:r w:rsidR="00CD02C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ой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высокой степенью вероятности достижения заявленных целей регулирования;</w:t>
      </w:r>
    </w:p>
    <w:p w:rsidR="00577494" w:rsidRPr="00113D23" w:rsidRDefault="00577494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уров</w:t>
      </w:r>
      <w:r w:rsidR="00CD02C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ня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 степен</w:t>
      </w:r>
      <w:r w:rsidR="00CD02C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и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обоснованности предполагаемых затрат потенциальных адресатов предлагаемого правового регулирования и местного бюджета;</w:t>
      </w:r>
    </w:p>
    <w:p w:rsidR="00577494" w:rsidRPr="00113D23" w:rsidRDefault="00577494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предполагаем</w:t>
      </w:r>
      <w:r w:rsidR="00CD02C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ой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польз</w:t>
      </w:r>
      <w:r w:rsidR="00CD02C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ы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для соответствующей сферы общественных отношений, выражающ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ей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 создании благоприятных условий для ее развития.</w:t>
      </w:r>
    </w:p>
    <w:p w:rsidR="0080242D" w:rsidRPr="00113D23" w:rsidRDefault="0080242D" w:rsidP="00371E7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Расчеты, необходимые для заполнения разделов сводного отчета, приводятся в приложении к нему.</w:t>
      </w:r>
    </w:p>
    <w:p w:rsidR="008D5450" w:rsidRPr="00113D23" w:rsidRDefault="008D5450" w:rsidP="00371E75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Информация об источниках данных и методах расчета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br/>
        <w:t>должна обеспечивать возможность их проверяемости. Если расчеты произведены на основании данных, не опубликованных в открытых источниках, такие данные приводятся в приложении к сводному отчету в полном объеме.</w:t>
      </w:r>
    </w:p>
    <w:p w:rsidR="00D3601F" w:rsidRPr="00113D23" w:rsidRDefault="00D3601F" w:rsidP="00371E75">
      <w:pPr>
        <w:widowControl w:val="0"/>
        <w:autoSpaceDE w:val="0"/>
        <w:autoSpaceDN w:val="0"/>
        <w:adjustRightInd w:val="0"/>
        <w:spacing w:after="0" w:line="228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2.</w:t>
      </w:r>
      <w:r w:rsidR="00454F3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6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 Регулирующий орган после согласования со всеми отраслевыми (функциональными) органами администрации муниципального образования </w:t>
      </w:r>
      <w:r w:rsidR="006521CC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в компетенции которых находятся вопросы и положения, содержащиеся в данном проекте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обеспечивает направление в уполномоченный орган электронной копии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 пояснительной запиской в порядке, установленном Инструкцией по делопроизводству, в формате, отвечающем требованиям пункту 2.4 настоящего 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для размещения его на </w:t>
      </w:r>
      <w:r w:rsidRPr="00113D23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муниципального образования </w:t>
      </w:r>
      <w:r w:rsidR="00A9416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="00A9416F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Pr="00113D2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r w:rsidRPr="00113D23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Pr="00113D23">
        <w:rPr>
          <w:rFonts w:ascii="Times New Roman" w:hAnsi="Times New Roman" w:cs="Times New Roman"/>
          <w:sz w:val="28"/>
          <w:szCs w:val="28"/>
        </w:rPr>
        <w:t>.</w:t>
      </w:r>
      <w:r w:rsidRPr="00113D2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13D23">
        <w:rPr>
          <w:rFonts w:ascii="Times New Roman" w:hAnsi="Times New Roman" w:cs="Times New Roman"/>
          <w:sz w:val="28"/>
          <w:szCs w:val="28"/>
        </w:rPr>
        <w:t xml:space="preserve">) (далее – официальный сайт)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для проведения публичных консультаций.</w:t>
      </w:r>
    </w:p>
    <w:p w:rsidR="00D3601F" w:rsidRPr="00113D23" w:rsidRDefault="00D3601F" w:rsidP="001F4C4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Пояснительная записка должна содержать в том числе краткое описание проблемы и целей, на решение которых направлено предлагаемое правовое регулирование, также в ней могут быть определены индикаторы (показатели), на основании которых можно сд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елать вывод о достижении или не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достижении целей правового регулирования, и срок их оцен</w:t>
      </w:r>
      <w:r w:rsidR="008717E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ки, который не должен превышать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5 лет</w:t>
      </w:r>
      <w:r w:rsidR="00BB56E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также официальный адрес электронной почты регулирующего </w:t>
      </w:r>
      <w:r w:rsidR="00BB56E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органа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 В случае принятия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регулирующий орган обеспечивает мониторинг правоприменительной практики, в том числе сбор данных для расчета фактических значений указанных индикаторов (показателей).</w:t>
      </w:r>
    </w:p>
    <w:p w:rsidR="00A83904" w:rsidRPr="00113D23" w:rsidRDefault="007B33E6" w:rsidP="001F4C4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</w:t>
      </w:r>
      <w:r w:rsidR="00720E2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="00454F3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7</w:t>
      </w:r>
      <w:r w:rsidR="00720E2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="004A6471" w:rsidRPr="00113D23">
        <w:t> </w:t>
      </w:r>
      <w:r w:rsidR="00720E2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Уполномоченный орган рассматривает проект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720E2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подготовленный с соблюдением требований </w:t>
      </w:r>
      <w:r w:rsidR="00D3601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И</w:t>
      </w:r>
      <w:r w:rsidR="00720E2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нструкции по делопроизводству</w:t>
      </w:r>
      <w:r w:rsidR="00D2651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в срок, указанный </w:t>
      </w:r>
      <w:r w:rsidR="00E9669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пункте </w:t>
      </w:r>
      <w:r w:rsidR="00D3601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3.1</w:t>
      </w:r>
      <w:r w:rsidR="00E9669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настоящего Порядка</w:t>
      </w:r>
      <w:r w:rsidR="00D2651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8717EF" w:rsidRPr="00113D23" w:rsidRDefault="008717EF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757" w:rsidRPr="00113D23" w:rsidRDefault="00A83904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4CFA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651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50FB7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24CFA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азмещение </w:t>
      </w:r>
      <w:r w:rsidR="000C0757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</w:t>
      </w:r>
      <w:r w:rsidR="00924CFA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уведомления </w:t>
      </w:r>
    </w:p>
    <w:p w:rsidR="00A24F1D" w:rsidRPr="00113D23" w:rsidRDefault="00924CFA" w:rsidP="00A24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0C0757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консультаций</w:t>
      </w:r>
      <w:r w:rsidR="00434E26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проведение публичных </w:t>
      </w:r>
    </w:p>
    <w:p w:rsidR="00A24F1D" w:rsidRPr="00113D23" w:rsidRDefault="00434E26" w:rsidP="00A24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консультаций, </w:t>
      </w:r>
      <w:r w:rsidR="00406014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регулирующим органом сводного отчета</w:t>
      </w:r>
      <w:r w:rsidR="00A24F1D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353C" w:rsidRPr="00113D23" w:rsidRDefault="00A24F1D" w:rsidP="00A24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проведения публичных консультаций</w:t>
      </w:r>
    </w:p>
    <w:p w:rsidR="00A24F1D" w:rsidRPr="00113D23" w:rsidRDefault="00A24F1D" w:rsidP="00A24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193" w:rsidRPr="00113D23" w:rsidRDefault="00F70193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1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 В течение 3 рабочих дней со дня поступления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уполномоченный орган вправе возвратить его регулирующему органу, при наличии оснований для возврата, указанных в пункте 3.</w:t>
      </w:r>
      <w:r w:rsidR="000314D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настоящего </w:t>
      </w:r>
      <w:r w:rsidR="002C3B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0314D2" w:rsidRPr="00113D23" w:rsidRDefault="000314D2" w:rsidP="000314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3.2. Основаниями для возврата являются:</w:t>
      </w:r>
    </w:p>
    <w:p w:rsidR="000314D2" w:rsidRPr="00113D23" w:rsidRDefault="000314D2" w:rsidP="000314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представленный регулирующим органом проект муниципального правового акта не подлежит оценке регулирующего воздействия в соответствии с пунктом 1.3 настоящего Порядка;</w:t>
      </w:r>
    </w:p>
    <w:p w:rsidR="000314D2" w:rsidRPr="00113D23" w:rsidRDefault="000314D2" w:rsidP="000314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–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регулирующим органом не соблюдены требования, предусмотренные разделом 2 настоящего Порядка. В этом случае проект муниципального правового акта возвращается уполномоченным органом с мотивированным обоснованием причин возврата и требованием провести установленные процедуры, начиная с невыполненной. После выполнения требований регулирующий орган повторно направляет в уполномоченный орган проект муниципального правового акта с пояснительной запиской в установленном порядке.</w:t>
      </w:r>
    </w:p>
    <w:p w:rsidR="00E93FA4" w:rsidRPr="00113D23" w:rsidRDefault="00E93FA4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</w:t>
      </w:r>
      <w:r w:rsidR="000314D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="00FE751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При отсутствии оснований для возврата, указанных в пункте 3.</w:t>
      </w:r>
      <w:r w:rsidR="000314D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</w:t>
      </w:r>
      <w:r w:rsidR="002C3B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настоящего Порядка</w:t>
      </w:r>
      <w:r w:rsidR="00FE751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уполномоченный орган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обеспечивает размещение электронной копии</w:t>
      </w:r>
      <w:r w:rsidR="00FE751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FE751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 пояснительной запиской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Pr="00113D2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для проведения публичных консультаций с одновременным размещением уведомления о проведении публичных консультаций (далее </w:t>
      </w:r>
      <w:r w:rsidRPr="00113D23">
        <w:rPr>
          <w:rFonts w:ascii="Times New Roman" w:hAnsi="Times New Roman" w:cs="Times New Roman"/>
          <w:sz w:val="28"/>
          <w:szCs w:val="28"/>
        </w:rPr>
        <w:t xml:space="preserve">–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уведомление) в подразделе «Оценка регулирующего воздействия» раздела «Документы».</w:t>
      </w:r>
    </w:p>
    <w:p w:rsidR="00F70193" w:rsidRPr="00113D23" w:rsidRDefault="00961E39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</w:t>
      </w:r>
      <w:r w:rsidR="00F7019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Проект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FE751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</w:t>
      </w:r>
      <w:r w:rsidR="00F7019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подлежащий оценке регулирующего воздействия в соотве</w:t>
      </w:r>
      <w:r w:rsidR="00FE751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тствии с </w:t>
      </w:r>
      <w:r w:rsidR="00F7019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пунктом 1.3 настоящего Порядка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</w:t>
      </w:r>
      <w:r w:rsidR="00FA6EF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</w:t>
      </w:r>
      <w:r w:rsidR="00F7019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6317B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уведомление </w:t>
      </w:r>
      <w:r w:rsidR="00F7019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размещаются уполномоченным органом на официальном сайте в течение 3 рабочих дней со дня его поступления.</w:t>
      </w:r>
    </w:p>
    <w:p w:rsidR="00961E39" w:rsidRPr="00113D23" w:rsidRDefault="00961E39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5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Образец формы уве</w:t>
      </w:r>
      <w:r w:rsidR="00E9669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домления приведен в приложении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2</w:t>
      </w:r>
      <w:r w:rsidR="00FA6EF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к настоящему Порядку.</w:t>
      </w:r>
    </w:p>
    <w:p w:rsidR="00C45357" w:rsidRPr="00113D23" w:rsidRDefault="00C45357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3.6. О размещении уведомления уполномоченный орган информирует </w:t>
      </w:r>
      <w:r w:rsidR="0027238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органы и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организации, с которыми заключено соглашение о взаимодействии</w:t>
      </w:r>
      <w:r w:rsidR="000314D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FA6EF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о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проведении оценки регулирующего воздействия проектов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муниципальных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правовых актов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F24F0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течение </w:t>
      </w:r>
      <w:r w:rsidR="0040601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="00F24F0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рабочих дней</w:t>
      </w:r>
      <w:r w:rsidR="00EC4A9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со дня размещения уведомления</w:t>
      </w:r>
      <w:r w:rsidR="00F24F0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27238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путем размещения </w:t>
      </w:r>
      <w:r w:rsidR="00E956F0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уведомления</w:t>
      </w:r>
      <w:r w:rsidR="0027238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 официальном сайте, а также посредством телефонной или факсимильной связи, или по электронной почте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272382" w:rsidRPr="00113D23" w:rsidRDefault="00E956F0" w:rsidP="00284FA6">
      <w:pPr>
        <w:pStyle w:val="ab"/>
        <w:spacing w:line="233" w:lineRule="auto"/>
        <w:ind w:firstLine="708"/>
        <w:jc w:val="both"/>
        <w:rPr>
          <w:rFonts w:ascii="Times New Roman" w:hAnsi="Times New Roman"/>
        </w:rPr>
      </w:pPr>
      <w:r w:rsidRPr="00113D23">
        <w:rPr>
          <w:rFonts w:ascii="Times New Roman" w:hAnsi="Times New Roman"/>
        </w:rPr>
        <w:t>3.7. </w:t>
      </w:r>
      <w:r w:rsidR="00272382" w:rsidRPr="00113D23">
        <w:rPr>
          <w:rFonts w:ascii="Times New Roman" w:hAnsi="Times New Roman"/>
        </w:rPr>
        <w:t xml:space="preserve">Участники публичных консультаций уведомляются также о сроке представления замечаний и (или) предложений к проекту </w:t>
      </w:r>
      <w:r w:rsidR="00ED2668" w:rsidRPr="00113D23">
        <w:rPr>
          <w:rFonts w:ascii="Times New Roman" w:hAnsi="Times New Roman"/>
        </w:rPr>
        <w:t>муниципального правового акта</w:t>
      </w:r>
      <w:r w:rsidR="00272382" w:rsidRPr="00113D23">
        <w:rPr>
          <w:rFonts w:ascii="Times New Roman" w:hAnsi="Times New Roman"/>
        </w:rPr>
        <w:t xml:space="preserve">, который </w:t>
      </w:r>
      <w:r w:rsidR="00284FA6" w:rsidRPr="00284FA6">
        <w:rPr>
          <w:rFonts w:ascii="Times New Roman" w:hAnsi="Times New Roman"/>
        </w:rPr>
        <w:t xml:space="preserve">не может превышать 7 рабочих дней со дня размещения проекта нормативного правового акта на </w:t>
      </w:r>
      <w:r w:rsidR="00284FA6">
        <w:rPr>
          <w:rFonts w:ascii="Times New Roman" w:hAnsi="Times New Roman"/>
        </w:rPr>
        <w:t>официальном сайте</w:t>
      </w:r>
      <w:r w:rsidR="00F24F02" w:rsidRPr="00113D23">
        <w:rPr>
          <w:rFonts w:ascii="Times New Roman" w:hAnsi="Times New Roman"/>
        </w:rPr>
        <w:t>.</w:t>
      </w:r>
    </w:p>
    <w:p w:rsidR="00406014" w:rsidRPr="00113D23" w:rsidRDefault="00E956F0" w:rsidP="00284FA6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/>
          <w:sz w:val="28"/>
          <w:szCs w:val="28"/>
        </w:rPr>
        <w:t> </w:t>
      </w:r>
      <w:r w:rsidR="00C4535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Образец формы перечня вопросов </w:t>
      </w:r>
      <w:r w:rsidR="000314D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для проведения публичных консультаций по проекту муниципального правового акта </w:t>
      </w:r>
      <w:r w:rsidR="00E9669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приведен в приложении </w:t>
      </w:r>
      <w:r w:rsidR="00C4535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 к настоящему Порядку.</w:t>
      </w:r>
    </w:p>
    <w:p w:rsidR="007658E0" w:rsidRPr="00113D23" w:rsidRDefault="003221A3" w:rsidP="00284FA6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="00B4618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7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 Срок проведения публичных консультаций устанавливается </w:t>
      </w:r>
      <w:r w:rsidR="00D2738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уполномоченным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</w:t>
      </w:r>
      <w:r w:rsidR="003307D6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рганом не менее </w:t>
      </w:r>
      <w:r w:rsidR="003307D6" w:rsidRPr="00B834D8">
        <w:rPr>
          <w:rFonts w:ascii="Times New Roman" w:eastAsia="Times New Roman" w:hAnsi="Times New Roman" w:cs="Times New Roman"/>
          <w:sz w:val="28"/>
          <w:szCs w:val="16"/>
          <w:lang w:eastAsia="ru-RU"/>
        </w:rPr>
        <w:t>10</w:t>
      </w:r>
      <w:r w:rsidR="003307D6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рабочих дней и 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исчисляется со дня размещения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 соответствии с требованиями пункта </w:t>
      </w:r>
      <w:r w:rsidR="00CD1A9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="00CD1A9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настоящего Порядка</w:t>
      </w:r>
      <w:r w:rsidR="00CD1A9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="000C404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</w:p>
    <w:p w:rsidR="003221A3" w:rsidRPr="00113D23" w:rsidRDefault="003221A3" w:rsidP="00284FA6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</w:t>
      </w:r>
      <w:r w:rsidR="00B4618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8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 При проведении </w:t>
      </w:r>
      <w:r w:rsidR="005C258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публичных консультаций в рамках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оценки регулирующего воздействия замечания и предложения участников направляются в регулирующий орган на бумажном носителе</w:t>
      </w:r>
      <w:r w:rsidR="00562E4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 адрес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 (или) в форме электронного документа на адрес электронной почты, указанны</w:t>
      </w:r>
      <w:r w:rsidR="00562E4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е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 уведомлении о проведении публичных консультаций.</w:t>
      </w:r>
    </w:p>
    <w:p w:rsidR="003221A3" w:rsidRPr="00113D23" w:rsidRDefault="00B4618E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3.9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Регулирующий орган обязан рассмотреть все замечания и предложения, поступившие в установленный срок в с</w:t>
      </w:r>
      <w:r w:rsidR="00562E4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вязи с размещением уведомления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и самого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562E4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как в бумажном, так и в электронном виде.</w:t>
      </w:r>
    </w:p>
    <w:p w:rsidR="00454F3F" w:rsidRPr="00113D23" w:rsidRDefault="00454F3F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3.10. Регулирующий орган по итогам рассмотрения поступивших в установленный срок замечаний и предложений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составляет и направляет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1F4C49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вместе со сводным отчетом</w:t>
      </w:r>
      <w:r w:rsidR="003F2C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 уполномоченный орган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свод предложений, содержащий сведения об авторе и содержании предложения, а также сведения об учете или причинах отклонения предложений, котор</w:t>
      </w:r>
      <w:r w:rsidR="00D2738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ые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подлеж</w:t>
      </w:r>
      <w:r w:rsidR="00D2738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ат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обязательному размещению </w:t>
      </w:r>
      <w:r w:rsidR="0016275A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уполномоченным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органом на официальном сайте в разделе «Сводный отчет</w:t>
      </w:r>
      <w:r w:rsidRPr="00113D23">
        <w:t xml:space="preserve">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о результатах проведения оценки регулирующего воздействия проектов муниципальных НПА»,  в срок не позднее </w:t>
      </w:r>
      <w:r w:rsidR="00F731E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рабочих дней со дня окончания публичных консультаций.</w:t>
      </w:r>
    </w:p>
    <w:p w:rsidR="00454F3F" w:rsidRPr="00113D23" w:rsidRDefault="00454F3F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Также в своде предложений указывается перечень органов и организаций, которым были направлены уведомления о проведении публичных консультаций в соответствии с пунктом 3.6 настоящего Порядка.</w:t>
      </w:r>
    </w:p>
    <w:p w:rsidR="00454F3F" w:rsidRPr="00113D23" w:rsidRDefault="00454F3F" w:rsidP="00284FA6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Форма свода пред</w:t>
      </w:r>
      <w:r w:rsidR="00E9669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ложений приведена в приложении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 к настоящему Порядку.</w:t>
      </w:r>
    </w:p>
    <w:p w:rsidR="003221A3" w:rsidRPr="00113D23" w:rsidRDefault="00B8659A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3.11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При отсутствии замечаний и предложений по итогам публичных консультаций в сводном отчете делается соответствующая запись.</w:t>
      </w:r>
    </w:p>
    <w:p w:rsidR="00BC653D" w:rsidRPr="00113D23" w:rsidRDefault="00A24F1D" w:rsidP="00BC65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3.12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 Регулирующий орган после выполнения условий пунктов 2.3-2.5</w:t>
      </w:r>
      <w:r w:rsidR="002C3B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настоящего Порядка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а также с учетом пунктов 3.11 настоящего Порядка, направляет в уполномоченный орган сводный отчет для размещения его на официальном сайте, в срок, указанный в пункте 3.10 настоящего </w:t>
      </w:r>
      <w:r w:rsidR="002C3B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BC653D" w:rsidRPr="00113D23" w:rsidRDefault="00B8659A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3.1</w:t>
      </w:r>
      <w:r w:rsidR="00A24F1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 Если 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по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результат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ам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публичных консультаций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регулирующим органом 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принимается решение о внесении изменений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проект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изменени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й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 содержащи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х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положения с высокой степенью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 xml:space="preserve">регулирующего воздействия или средней степенью регулирующего воздействия, в отношении которых не проведены публичные консультации, 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регулирующий орган направляет в 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уполномоченный</w:t>
      </w:r>
      <w:r w:rsidR="00BC653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орган уведомление об отзыве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в срок, указанный в пункте 3.10 настоящего </w:t>
      </w:r>
      <w:r w:rsidR="002C3B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 для его размещения на официальном сайте в подразделе «Проекты муниципальных НПА, направленные на публичные консультации» раздела «Оценка регулирующего воздействия».</w:t>
      </w:r>
    </w:p>
    <w:p w:rsidR="00BC653D" w:rsidRPr="00113D23" w:rsidRDefault="00AC59FC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Форма </w:t>
      </w:r>
      <w:r w:rsidR="00D2738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ведомлени</w:t>
      </w:r>
      <w:r w:rsidR="00D2738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я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об отзыве проекта</w:t>
      </w:r>
      <w:r w:rsidR="00B31DE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430FDA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приведена в приложении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5 к настоящему Порядку.</w:t>
      </w:r>
    </w:p>
    <w:p w:rsidR="003221A3" w:rsidRPr="00113D23" w:rsidRDefault="0025312B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3.1</w:t>
      </w:r>
      <w:r w:rsidR="00A24F1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 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случае принятия</w:t>
      </w:r>
      <w:r w:rsidR="000314D2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по результатам публичных консультаций, регулирующим органом решения об отказе в разработке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течение 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3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рабочих дней со дня принятия такого решения регулирующий орган</w:t>
      </w:r>
      <w:r w:rsidR="0077195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направляет уведомление</w:t>
      </w:r>
      <w:r w:rsidR="002D0C9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об отказе в разработке проекта</w:t>
      </w:r>
      <w:r w:rsidR="00B31DE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77195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 уполномоченный орган для его размещения 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на официальном сайте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в подразделе «Проекты муниципальных НПА, направленные на публичные консультации» раздела «Оценка регулирующего воздействия»</w:t>
      </w:r>
      <w:r w:rsidR="003221A3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2D0C94" w:rsidRPr="00113D23" w:rsidRDefault="002D0C94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Форма уведомления об отказе в разработке проекта</w:t>
      </w:r>
      <w:r w:rsidR="00476A1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2F4189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приведена в приложении </w:t>
      </w:r>
      <w:r w:rsidR="00AC59F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6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к настоящему Порядку.</w:t>
      </w:r>
    </w:p>
    <w:p w:rsidR="00961E39" w:rsidRPr="00113D23" w:rsidRDefault="00295AEE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Уведомление об отказе в разработке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2D0C9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долж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но </w:t>
      </w:r>
      <w:r w:rsidR="002D0C9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содержать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обоснованные причины, на основании которых введение </w:t>
      </w:r>
      <w:r w:rsidR="00D4785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предполагаемого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правового регулирования невозможно в рамках принятия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EC3F86" w:rsidRPr="00113D23" w:rsidRDefault="00EC3F86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A24F1D" w:rsidRPr="00113D23" w:rsidRDefault="00EC3F86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24F1D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r w:rsidR="006513A4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заключения об оценке регулирующего </w:t>
      </w:r>
    </w:p>
    <w:p w:rsidR="006513A4" w:rsidRPr="00113D23" w:rsidRDefault="00A24F1D" w:rsidP="00A24F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13A4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оздействия</w:t>
      </w: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13A4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</w:t>
      </w:r>
    </w:p>
    <w:p w:rsidR="006513A4" w:rsidRPr="00113D23" w:rsidRDefault="006513A4" w:rsidP="001F4C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</w:p>
    <w:p w:rsidR="006513A4" w:rsidRPr="00113D23" w:rsidRDefault="006513A4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Pr="00113D23" w:rsidRDefault="007347ED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4.1.</w:t>
      </w:r>
      <w:r w:rsidR="006513A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 Срок проведения оценки регулирующего воздействия уполномоченным органом составляет 15 рабочих дней.</w:t>
      </w:r>
    </w:p>
    <w:p w:rsidR="003D520B" w:rsidRPr="00113D23" w:rsidRDefault="007658E0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4.2.</w:t>
      </w:r>
      <w:r w:rsidR="007347E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Срок проведения оценки регулирующего воздействия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уполномоченным органом исчисляется со дня размещения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на официальном сайте</w:t>
      </w:r>
      <w:r w:rsidR="00514DE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FB3FCA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для проведения оценки регулирующего воздействия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3D520B" w:rsidRPr="00113D23" w:rsidRDefault="007658E0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4.3</w:t>
      </w:r>
      <w:r w:rsidR="007347E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Уполномоченный орган проводит анализ результатов исследования регулирующим органом выявленной проблемы, представленной в сводном отчете.</w:t>
      </w:r>
      <w:r w:rsidR="006513A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При этом учитываются мнения потенциальных адресатов предлагаемого правового регулирования, отраженные в своде предложений, если таковые поступили по результатам проведения публичных консультаций. </w:t>
      </w:r>
    </w:p>
    <w:p w:rsidR="003D520B" w:rsidRPr="00113D23" w:rsidRDefault="007658E0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4.4. 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для решения выявленной проблемы, а также эффективность способов решения проблемы в сравнении с действующим на момент проведения оценки регулирующего воздействия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правовым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регулированием рассматриваем</w:t>
      </w:r>
      <w:r w:rsidR="00084D7C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ой сферы общественных отношений, </w:t>
      </w:r>
      <w:r w:rsidR="000648C5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оценивает обоснованность и соразмерность решения проблемы предложенным образом.</w:t>
      </w:r>
    </w:p>
    <w:p w:rsidR="003D520B" w:rsidRPr="00113D23" w:rsidRDefault="007658E0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4.5. 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отчета, и определяет:</w:t>
      </w:r>
    </w:p>
    <w:p w:rsidR="0064106D" w:rsidRPr="00113D23" w:rsidRDefault="000648C5" w:rsidP="00641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– </w:t>
      </w:r>
      <w:r w:rsidR="0064106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точность формулировки выявленной проблемы, оценк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</w:t>
      </w:r>
      <w:r w:rsidR="0064106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негативных эффектов, возникающих в связи с ее наличием, в том числе оценк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</w:t>
      </w:r>
      <w:r w:rsidR="0064106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)</w:t>
      </w:r>
      <w:r w:rsidR="0064106D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;</w:t>
      </w:r>
    </w:p>
    <w:p w:rsidR="0064106D" w:rsidRPr="00113D23" w:rsidRDefault="0064106D" w:rsidP="00641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64106D" w:rsidRPr="00113D23" w:rsidRDefault="0064106D" w:rsidP="00641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объективность определения целей предлагаемого правового регулирования;</w:t>
      </w:r>
    </w:p>
    <w:p w:rsidR="0064106D" w:rsidRPr="00113D23" w:rsidRDefault="0064106D" w:rsidP="00641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практическ</w:t>
      </w:r>
      <w:r w:rsidR="000A320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ую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реализуемость и достижимость заявленных целей предлагаемого правового регулирования;</w:t>
      </w:r>
    </w:p>
    <w:p w:rsidR="0064106D" w:rsidRPr="00113D23" w:rsidRDefault="0064106D" w:rsidP="00641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64106D" w:rsidRPr="00113D23" w:rsidRDefault="0064106D" w:rsidP="00641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– 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бюджета, связанных с введением предлагаемого правового регулирования;</w:t>
      </w:r>
    </w:p>
    <w:p w:rsidR="003D520B" w:rsidRPr="00113D23" w:rsidRDefault="0064106D" w:rsidP="00641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– степень выявления регулирующим органом всех возможных рисков введения предлагаемого правового регулирования.</w:t>
      </w:r>
    </w:p>
    <w:p w:rsidR="003D520B" w:rsidRPr="00113D23" w:rsidRDefault="007658E0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4.6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  <w:r w:rsidR="00793120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Уполномоченный орган в целях выявления положений, вводящих избыточные административные обязанности, запреты и ограничения для </w:t>
      </w:r>
      <w:r w:rsidR="00E733F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субъектов предпринимательской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 </w:t>
      </w:r>
      <w:r w:rsidR="00FD2274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 или способствующих их введению, а также положений, способствующих возникновению необоснованных расходов </w:t>
      </w:r>
      <w:r w:rsidR="00E733F1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субъектов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предпринимательской и </w:t>
      </w:r>
      <w:r w:rsidR="00FD2274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 и необоснованных расходов местного бюджета, при проведении оценки регулирующего воздействия проектов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муниципальных  правовых актов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устанавливает:</w:t>
      </w:r>
    </w:p>
    <w:p w:rsidR="003D520B" w:rsidRPr="00113D23" w:rsidRDefault="00E733F1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потенциальные группы участников общественных отношений, интересы которых будут затронуты правовым регулированием в части прав и обязанностей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субъектов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предпринимательской и </w:t>
      </w:r>
      <w:r w:rsidR="00FD2274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деятельности;</w:t>
      </w:r>
    </w:p>
    <w:p w:rsidR="003D520B" w:rsidRPr="00113D23" w:rsidRDefault="00E733F1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проблему, на решение которой направлено правовое регулирование в части прав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и обязанностей субъектов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предпринимательской и </w:t>
      </w:r>
      <w:r w:rsidR="00FD2274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деятельности, предусмотренных проектом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 а также возможность ее решения иными правовыми, информационными или организационными средствами;</w:t>
      </w:r>
    </w:p>
    <w:p w:rsidR="003D520B" w:rsidRPr="00113D23" w:rsidRDefault="00E733F1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цели, предусмотренные проектом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правового регулирования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и их соответствие принципам правового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регулирования, установленным законодательством Российской Федерации и Краснодарского края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, достижимость (недостижимость), возможность последующего мониторинга их достижения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;</w:t>
      </w:r>
    </w:p>
    <w:p w:rsidR="003D520B" w:rsidRPr="00113D23" w:rsidRDefault="00E733F1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227127" w:rsidRPr="00113D23">
        <w:rPr>
          <w:rFonts w:ascii="Times New Roman" w:hAnsi="Times New Roman" w:cs="Times New Roman"/>
          <w:sz w:val="28"/>
          <w:szCs w:val="28"/>
        </w:rPr>
        <w:t xml:space="preserve">предусматривает ли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227127" w:rsidRPr="00113D23">
        <w:rPr>
          <w:rFonts w:ascii="Times New Roman" w:hAnsi="Times New Roman" w:cs="Times New Roman"/>
          <w:sz w:val="28"/>
          <w:szCs w:val="28"/>
        </w:rPr>
        <w:t xml:space="preserve"> положения, которыми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измен</w:t>
      </w:r>
      <w:r w:rsidR="002271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яется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содержани</w:t>
      </w:r>
      <w:r w:rsidR="002271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е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прав и обязанностей </w:t>
      </w:r>
      <w:r w:rsidR="002271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субъектов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предпринимательской и </w:t>
      </w:r>
      <w:r w:rsidR="00FD2274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деятельности, измен</w:t>
      </w:r>
      <w:r w:rsidR="002271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яется ли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содержани</w:t>
      </w:r>
      <w:r w:rsidR="002271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е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или поряд</w:t>
      </w:r>
      <w:r w:rsidR="002271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ок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реализации полномочий органов местного самоуправления муниципального образования </w:t>
      </w:r>
      <w:r w:rsidR="008D23E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городской округ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город-курорт Геленджик </w:t>
      </w:r>
      <w:r w:rsidR="005B119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Краснодарского края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отношениях с </w:t>
      </w:r>
      <w:r w:rsidR="00227127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субъектами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предпринимательской и </w:t>
      </w:r>
      <w:r w:rsidR="0064689F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деятельности;</w:t>
      </w:r>
    </w:p>
    <w:p w:rsidR="003D520B" w:rsidRPr="00113D23" w:rsidRDefault="00227127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возможные риски недостижения целей правового регулирования, а также возможные негативные последствия от введения правового регулирования для развития отраслей экономики муниципального образования </w:t>
      </w:r>
      <w:r w:rsidR="00A9416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;</w:t>
      </w:r>
    </w:p>
    <w:p w:rsidR="003D520B" w:rsidRPr="00113D23" w:rsidRDefault="00227127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возможные расходы местного бюджета, а также предполагаемые расходы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субъектов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предпринимательской и </w:t>
      </w:r>
      <w:r w:rsidR="0064689F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иной экономической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 в случае принятия предлагаемого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69577E" w:rsidRPr="00113D23" w:rsidRDefault="0069577E" w:rsidP="00695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Для проектов, устанавливающих новые или изменяющие ранее предусмотренные нормативными правовыми актами Краснодарского края обязательные требования, уполномоченный орган устанавливает:</w:t>
      </w:r>
    </w:p>
    <w:p w:rsidR="0069577E" w:rsidRPr="00113D23" w:rsidRDefault="008D23E4" w:rsidP="00695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69577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соответствие принципам, установленным</w:t>
      </w:r>
      <w:r w:rsidR="00E77008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Законом</w:t>
      </w:r>
      <w:r w:rsidR="0069577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№247-ФЗ;</w:t>
      </w:r>
    </w:p>
    <w:p w:rsidR="0069577E" w:rsidRPr="00113D23" w:rsidRDefault="008D23E4" w:rsidP="00695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>– </w:t>
      </w:r>
      <w:r w:rsidR="0069577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соблюдение условий установления обязательных требований, установленных статьями 2 и 3 Закона Краснодарского края от 22 июля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                 </w:t>
      </w:r>
      <w:r w:rsidR="0069577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2021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года №</w:t>
      </w:r>
      <w:r w:rsidR="0069577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4525-КЗ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«</w:t>
      </w:r>
      <w:r w:rsidR="0069577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О порядке установления и оценки применения обязательных требований, содержащихся в нормативных правовых актах Краснодарского края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»</w:t>
      </w:r>
      <w:r w:rsidR="0021370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(далее – </w:t>
      </w:r>
      <w:r w:rsidR="00E77008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Закон </w:t>
      </w:r>
      <w:r w:rsidR="0021370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№4525-КЗ)</w:t>
      </w:r>
      <w:r w:rsidR="0069577E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69577E" w:rsidRPr="00113D23" w:rsidRDefault="0069577E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случае наличия в проекте нормативного правового акта положений, содержащих обязательные требования, обязанности, запреты и ограничения для субъектов предпринимательской и иной экономической деятельности, а также ответственность за нарушение нормативных правовых актов, затрагивающих вопросы осуществления предпринимательской и иной экономической деятельности, дублирующих положения </w:t>
      </w:r>
      <w:r w:rsidR="008D23E4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краевых или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федеральных нормативных правовых актов, в заключении об оценке регулирующего воздействия делается вывод о наличии в проекте нормативного правового акта избыточных обязательных требований, обязанностей, запретов или ограничений для субъектов предпринимательской и иной экономической деятельности.</w:t>
      </w:r>
    </w:p>
    <w:p w:rsidR="003D520B" w:rsidRPr="00113D23" w:rsidRDefault="007658E0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4.7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Свод з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амечани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й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и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предложени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й 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участников публичных консульта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softHyphen/>
        <w:t xml:space="preserve">ций, поступившие к проекту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, в обязательном порядке рассматриваются уполномоченным органом при подготовке заключения об оценке регулирующего воздействия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3D520B" w:rsidRPr="00113D23" w:rsidRDefault="003D520B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bookmarkStart w:id="3" w:name="Par129"/>
      <w:bookmarkEnd w:id="3"/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4.</w:t>
      </w:r>
      <w:r w:rsidR="007658E0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8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. По результатам проведения оценки регулирующего воздействия уполномоченный орган составляет заключение об оценке регулирующего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 xml:space="preserve">воздействия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муниципального правового акта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.</w:t>
      </w:r>
    </w:p>
    <w:p w:rsidR="003D520B" w:rsidRPr="00113D23" w:rsidRDefault="003D520B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4.</w:t>
      </w:r>
      <w:r w:rsidR="007658E0" w:rsidRPr="00113D23">
        <w:rPr>
          <w:rFonts w:ascii="Times New Roman" w:hAnsi="Times New Roman" w:cs="Times New Roman"/>
          <w:sz w:val="28"/>
          <w:szCs w:val="28"/>
        </w:rPr>
        <w:t>9</w:t>
      </w:r>
      <w:r w:rsidRPr="00113D23">
        <w:rPr>
          <w:rFonts w:ascii="Times New Roman" w:hAnsi="Times New Roman" w:cs="Times New Roman"/>
          <w:sz w:val="28"/>
          <w:szCs w:val="28"/>
        </w:rPr>
        <w:t xml:space="preserve">. В заключении об оценке регулирующего воздействия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 (далее - заключение) описываются предлагаемый регулирующим органом вариант правового регулирования, содержащийся в соответствующих разделах сводного отчета, а также выявленные уполномоченным органом в проекте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 положения, вводящие избыточные обязанности, запреты и ограничения для </w:t>
      </w:r>
      <w:r w:rsidR="00BF18C9" w:rsidRPr="00113D23">
        <w:rPr>
          <w:rFonts w:ascii="Times New Roman" w:hAnsi="Times New Roman" w:cs="Times New Roman"/>
          <w:sz w:val="28"/>
          <w:szCs w:val="28"/>
        </w:rPr>
        <w:t>субъектов</w:t>
      </w:r>
      <w:r w:rsidRPr="00113D23">
        <w:rPr>
          <w:rFonts w:ascii="Times New Roman" w:hAnsi="Times New Roman" w:cs="Times New Roman"/>
          <w:sz w:val="28"/>
          <w:szCs w:val="28"/>
        </w:rPr>
        <w:t xml:space="preserve"> предпринимательской и </w:t>
      </w:r>
      <w:r w:rsidR="00034A7A" w:rsidRPr="00113D23">
        <w:rPr>
          <w:rFonts w:ascii="Times New Roman" w:hAnsi="Times New Roman" w:cs="Times New Roman"/>
          <w:sz w:val="28"/>
          <w:szCs w:val="28"/>
        </w:rPr>
        <w:t>иной экономической деятельности</w:t>
      </w:r>
      <w:r w:rsidRPr="00113D23">
        <w:rPr>
          <w:rFonts w:ascii="Times New Roman" w:hAnsi="Times New Roman" w:cs="Times New Roman"/>
          <w:sz w:val="28"/>
          <w:szCs w:val="28"/>
        </w:rPr>
        <w:t xml:space="preserve"> или способствующие их введению, </w:t>
      </w:r>
      <w:r w:rsidR="00BF18C9" w:rsidRPr="00113D23">
        <w:rPr>
          <w:rFonts w:ascii="Times New Roman" w:hAnsi="Times New Roman" w:cs="Times New Roman"/>
          <w:sz w:val="28"/>
          <w:szCs w:val="28"/>
        </w:rPr>
        <w:t xml:space="preserve">а также положения, </w:t>
      </w:r>
      <w:r w:rsidRPr="00113D23">
        <w:rPr>
          <w:rFonts w:ascii="Times New Roman" w:hAnsi="Times New Roman" w:cs="Times New Roman"/>
          <w:sz w:val="28"/>
          <w:szCs w:val="28"/>
        </w:rPr>
        <w:t xml:space="preserve">способствующие возникновению необоснованных расходов </w:t>
      </w:r>
      <w:r w:rsidR="00BF18C9" w:rsidRPr="00113D23">
        <w:rPr>
          <w:rFonts w:ascii="Times New Roman" w:hAnsi="Times New Roman" w:cs="Times New Roman"/>
          <w:sz w:val="28"/>
          <w:szCs w:val="28"/>
        </w:rPr>
        <w:t>субъектов</w:t>
      </w:r>
      <w:r w:rsidRPr="00113D23">
        <w:rPr>
          <w:rFonts w:ascii="Times New Roman" w:hAnsi="Times New Roman" w:cs="Times New Roman"/>
          <w:sz w:val="28"/>
          <w:szCs w:val="28"/>
        </w:rPr>
        <w:t xml:space="preserve"> предпринимательской и </w:t>
      </w:r>
      <w:r w:rsidR="00034A7A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BF18C9" w:rsidRPr="00113D23">
        <w:rPr>
          <w:rFonts w:ascii="Times New Roman" w:hAnsi="Times New Roman" w:cs="Times New Roman"/>
          <w:sz w:val="28"/>
          <w:szCs w:val="28"/>
        </w:rPr>
        <w:t xml:space="preserve"> деятельности, и местного бюджета, </w:t>
      </w:r>
      <w:r w:rsidR="005133DC" w:rsidRPr="00113D23">
        <w:rPr>
          <w:rFonts w:ascii="Times New Roman" w:hAnsi="Times New Roman" w:cs="Times New Roman"/>
          <w:sz w:val="28"/>
          <w:szCs w:val="28"/>
        </w:rPr>
        <w:t>недостижимость заявленных целей предлагаемого правового регулирования</w:t>
      </w:r>
      <w:r w:rsidR="00BF18C9" w:rsidRPr="00113D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18C9" w:rsidRPr="00113D23" w:rsidRDefault="00BF18C9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В случае установления уже достигнутых значений показателей достижения заявленных целей регулирования или значений, которые могут быть достигнуты без принятия предлагаемого регулирования, делается вывод о необоснованности предлагаемого регулирования.</w:t>
      </w:r>
    </w:p>
    <w:p w:rsidR="003D520B" w:rsidRPr="00113D23" w:rsidRDefault="003D520B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Также в заключении отражаются сведения о соблюдении регулирующим органом процедур, предусмотренных </w:t>
      </w:r>
      <w:r w:rsidR="00E7272E" w:rsidRPr="00113D23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113D23">
        <w:rPr>
          <w:rFonts w:ascii="Times New Roman" w:hAnsi="Times New Roman" w:cs="Times New Roman"/>
          <w:sz w:val="28"/>
          <w:szCs w:val="28"/>
        </w:rPr>
        <w:t>Порядком.</w:t>
      </w:r>
    </w:p>
    <w:p w:rsidR="003D520B" w:rsidRPr="00113D23" w:rsidRDefault="003D520B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Форма </w:t>
      </w:r>
      <w:hyperlink r:id="rId7" w:anchor="Par644" w:history="1">
        <w:r w:rsidRPr="00113D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заключения</w:t>
        </w:r>
      </w:hyperlink>
      <w:r w:rsidR="00EF3E65" w:rsidRPr="00113D23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771E21" w:rsidRPr="00113D23">
        <w:rPr>
          <w:rFonts w:ascii="Times New Roman" w:hAnsi="Times New Roman" w:cs="Times New Roman"/>
          <w:sz w:val="28"/>
          <w:szCs w:val="28"/>
        </w:rPr>
        <w:t xml:space="preserve">7 </w:t>
      </w:r>
      <w:r w:rsidRPr="00113D23">
        <w:rPr>
          <w:rFonts w:ascii="Times New Roman" w:hAnsi="Times New Roman" w:cs="Times New Roman"/>
          <w:sz w:val="28"/>
          <w:szCs w:val="28"/>
        </w:rPr>
        <w:t>к</w:t>
      </w:r>
      <w:r w:rsidR="00C4090D" w:rsidRPr="00113D23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113D23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213708" w:rsidRPr="00113D23" w:rsidRDefault="00213708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При установлении проектом нормативного правового акта обязательных требований в заключении описываются выявленные уполномоченным органом в проекте нормативного правового акта:</w:t>
      </w:r>
    </w:p>
    <w:p w:rsidR="00213708" w:rsidRPr="00113D23" w:rsidRDefault="00213708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– несоответствие принципам, установленным </w:t>
      </w:r>
      <w:r w:rsidR="00E77008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113D23">
        <w:rPr>
          <w:rFonts w:ascii="Times New Roman" w:hAnsi="Times New Roman" w:cs="Times New Roman"/>
          <w:sz w:val="28"/>
          <w:szCs w:val="28"/>
        </w:rPr>
        <w:t>№247-ФЗ;</w:t>
      </w:r>
    </w:p>
    <w:p w:rsidR="00213708" w:rsidRPr="00113D23" w:rsidRDefault="00213708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– несоблюдение условий установления обязательных требований, установленных статьями 2 и 3 </w:t>
      </w:r>
      <w:r w:rsidR="00E77008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113D23">
        <w:rPr>
          <w:rFonts w:ascii="Times New Roman" w:eastAsia="Times New Roman" w:hAnsi="Times New Roman" w:cs="Times New Roman"/>
          <w:sz w:val="28"/>
          <w:szCs w:val="16"/>
          <w:lang w:eastAsia="ru-RU"/>
        </w:rPr>
        <w:t>№4525-КЗ</w:t>
      </w:r>
      <w:r w:rsidRPr="00113D23">
        <w:rPr>
          <w:rFonts w:ascii="Times New Roman" w:hAnsi="Times New Roman" w:cs="Times New Roman"/>
          <w:sz w:val="28"/>
          <w:szCs w:val="28"/>
        </w:rPr>
        <w:t>.</w:t>
      </w:r>
    </w:p>
    <w:p w:rsidR="003D520B" w:rsidRPr="00113D23" w:rsidRDefault="0095128B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4.</w:t>
      </w:r>
      <w:r w:rsidR="00A24F1D" w:rsidRPr="00113D23">
        <w:rPr>
          <w:rFonts w:ascii="Times New Roman" w:hAnsi="Times New Roman" w:cs="Times New Roman"/>
          <w:sz w:val="28"/>
          <w:szCs w:val="28"/>
        </w:rPr>
        <w:t>10</w:t>
      </w:r>
      <w:r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В случае выявления положений, предусмотренных </w:t>
      </w:r>
      <w:r w:rsidR="00213708" w:rsidRPr="00113D23">
        <w:rPr>
          <w:rFonts w:ascii="Times New Roman" w:hAnsi="Times New Roman" w:cs="Times New Roman"/>
          <w:sz w:val="28"/>
          <w:szCs w:val="28"/>
        </w:rPr>
        <w:t>пунктом 4.9 настоящего Порядка,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в регулирующий орган заключен</w:t>
      </w:r>
      <w:bookmarkStart w:id="4" w:name="_GoBack"/>
      <w:bookmarkEnd w:id="4"/>
      <w:r w:rsidR="003D520B" w:rsidRPr="00113D23">
        <w:rPr>
          <w:rFonts w:ascii="Times New Roman" w:hAnsi="Times New Roman" w:cs="Times New Roman"/>
          <w:sz w:val="28"/>
          <w:szCs w:val="28"/>
        </w:rPr>
        <w:t>ие с перечнем замечаний, в том числе по предмету предполагаемого регулирования.</w:t>
      </w:r>
    </w:p>
    <w:p w:rsidR="003F2C04" w:rsidRPr="00113D23" w:rsidRDefault="003F2C04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4.</w:t>
      </w:r>
      <w:r w:rsidR="00A24F1D" w:rsidRPr="00113D23">
        <w:rPr>
          <w:rFonts w:ascii="Times New Roman" w:hAnsi="Times New Roman" w:cs="Times New Roman"/>
          <w:sz w:val="28"/>
          <w:szCs w:val="28"/>
        </w:rPr>
        <w:t>11</w:t>
      </w:r>
      <w:r w:rsidRPr="00113D23">
        <w:rPr>
          <w:rFonts w:ascii="Times New Roman" w:hAnsi="Times New Roman" w:cs="Times New Roman"/>
          <w:sz w:val="28"/>
          <w:szCs w:val="28"/>
        </w:rPr>
        <w:t xml:space="preserve">. В случае отсутствия замечаний к проекту муниципального </w:t>
      </w:r>
      <w:r w:rsidR="00ED2668" w:rsidRPr="00113D23">
        <w:rPr>
          <w:rFonts w:ascii="Times New Roman" w:hAnsi="Times New Roman" w:cs="Times New Roman"/>
          <w:sz w:val="28"/>
          <w:szCs w:val="28"/>
        </w:rPr>
        <w:t>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>, требующих устранения, уполномоченный орган направляет в регулирующий орган положительное заключение.</w:t>
      </w:r>
    </w:p>
    <w:p w:rsidR="003D520B" w:rsidRPr="00113D23" w:rsidRDefault="003D520B" w:rsidP="00F27572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4.</w:t>
      </w:r>
      <w:r w:rsidR="00A24F1D" w:rsidRPr="00113D23">
        <w:rPr>
          <w:rFonts w:ascii="Times New Roman" w:hAnsi="Times New Roman" w:cs="Times New Roman"/>
          <w:sz w:val="28"/>
          <w:szCs w:val="28"/>
        </w:rPr>
        <w:t>12</w:t>
      </w:r>
      <w:r w:rsidRPr="00113D23">
        <w:rPr>
          <w:rFonts w:ascii="Times New Roman" w:hAnsi="Times New Roman" w:cs="Times New Roman"/>
          <w:sz w:val="28"/>
          <w:szCs w:val="28"/>
        </w:rPr>
        <w:t xml:space="preserve">. Регулирующий орган учитывает выводы, изложенные в заключении уполномоченного органа, при доработке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, в том числе при выборе наиболее эффективного варианта решения проблемы. По итогам доработки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 регулирующий орган</w:t>
      </w:r>
      <w:r w:rsidR="00477D08" w:rsidRPr="00113D23">
        <w:rPr>
          <w:rFonts w:ascii="Times New Roman" w:hAnsi="Times New Roman" w:cs="Times New Roman"/>
          <w:sz w:val="28"/>
          <w:szCs w:val="28"/>
        </w:rPr>
        <w:t xml:space="preserve"> в срок не позднее 15 рабочих дней с даты получения заключения, указанного в пункте </w:t>
      </w:r>
      <w:r w:rsidR="00971910" w:rsidRPr="00113D23">
        <w:rPr>
          <w:rFonts w:ascii="Times New Roman" w:hAnsi="Times New Roman" w:cs="Times New Roman"/>
          <w:sz w:val="28"/>
          <w:szCs w:val="28"/>
        </w:rPr>
        <w:t>3</w:t>
      </w:r>
      <w:r w:rsidR="00477D08" w:rsidRPr="00113D23">
        <w:rPr>
          <w:rFonts w:ascii="Times New Roman" w:hAnsi="Times New Roman" w:cs="Times New Roman"/>
          <w:sz w:val="28"/>
          <w:szCs w:val="28"/>
        </w:rPr>
        <w:t>.10 настоящего Порядка,</w:t>
      </w:r>
      <w:r w:rsidRPr="00113D23">
        <w:rPr>
          <w:rFonts w:ascii="Times New Roman" w:hAnsi="Times New Roman" w:cs="Times New Roman"/>
          <w:sz w:val="28"/>
          <w:szCs w:val="28"/>
        </w:rPr>
        <w:t xml:space="preserve"> повторно</w:t>
      </w:r>
      <w:r w:rsidR="003F2C04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5C1E92" w:rsidRPr="00113D23">
        <w:rPr>
          <w:rFonts w:ascii="Times New Roman" w:hAnsi="Times New Roman" w:cs="Times New Roman"/>
          <w:sz w:val="28"/>
          <w:szCs w:val="28"/>
        </w:rPr>
        <w:t xml:space="preserve">(без проведения публичных консультаций) </w:t>
      </w:r>
      <w:r w:rsidRPr="00113D23">
        <w:rPr>
          <w:rFonts w:ascii="Times New Roman" w:hAnsi="Times New Roman" w:cs="Times New Roman"/>
          <w:sz w:val="28"/>
          <w:szCs w:val="28"/>
        </w:rPr>
        <w:t xml:space="preserve">направляет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477D08" w:rsidRPr="00113D23">
        <w:rPr>
          <w:rFonts w:ascii="Times New Roman" w:hAnsi="Times New Roman" w:cs="Times New Roman"/>
          <w:sz w:val="28"/>
          <w:szCs w:val="28"/>
        </w:rPr>
        <w:t xml:space="preserve">, </w:t>
      </w:r>
      <w:r w:rsidRPr="00113D23">
        <w:rPr>
          <w:rFonts w:ascii="Times New Roman" w:hAnsi="Times New Roman" w:cs="Times New Roman"/>
          <w:sz w:val="28"/>
          <w:szCs w:val="28"/>
        </w:rPr>
        <w:t>в уполномоченный орган для</w:t>
      </w:r>
      <w:r w:rsidR="00BB5E69" w:rsidRPr="00113D23">
        <w:rPr>
          <w:rFonts w:ascii="Times New Roman" w:hAnsi="Times New Roman" w:cs="Times New Roman"/>
          <w:sz w:val="28"/>
          <w:szCs w:val="28"/>
        </w:rPr>
        <w:t xml:space="preserve"> прохождения всех процедур согласно разделам 2-4 настоящего Порядка</w:t>
      </w:r>
      <w:r w:rsidR="005C1E92" w:rsidRPr="00113D23">
        <w:rPr>
          <w:rFonts w:ascii="Times New Roman" w:hAnsi="Times New Roman" w:cs="Times New Roman"/>
          <w:sz w:val="28"/>
          <w:szCs w:val="28"/>
        </w:rPr>
        <w:t xml:space="preserve">, либо принимает решение об отказе в разработке проекта </w:t>
      </w:r>
      <w:r w:rsidR="00A53019" w:rsidRPr="00113D2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C1E92" w:rsidRPr="00113D23">
        <w:rPr>
          <w:rFonts w:ascii="Times New Roman" w:hAnsi="Times New Roman" w:cs="Times New Roman"/>
          <w:sz w:val="28"/>
          <w:szCs w:val="28"/>
        </w:rPr>
        <w:t>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>.</w:t>
      </w:r>
    </w:p>
    <w:p w:rsidR="003F2C04" w:rsidRPr="00113D23" w:rsidRDefault="003F2C04" w:rsidP="00113D23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Если в результате доработки регулирующим органом с учетом выводов, изложенных в заключении уполномоченного органа, в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D2668" w:rsidRPr="00113D23">
        <w:rPr>
          <w:rFonts w:ascii="Times New Roman" w:hAnsi="Times New Roman" w:cs="Times New Roman"/>
          <w:sz w:val="28"/>
          <w:szCs w:val="28"/>
        </w:rPr>
        <w:lastRenderedPageBreak/>
        <w:t>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 внесены изменения, содержащие положения с высокой или средней степенью регулирующего воздействия, в отношении которых не проведены публичные консультации,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A53019" w:rsidRPr="00113D23">
        <w:rPr>
          <w:rFonts w:ascii="Times New Roman" w:hAnsi="Times New Roman" w:cs="Times New Roman"/>
          <w:sz w:val="28"/>
          <w:szCs w:val="28"/>
        </w:rPr>
        <w:t xml:space="preserve">в срок не позднее не позднее 15 рабочих дней с даты получения заключения, указанного в пункте 4.10 настоящего Порядка, </w:t>
      </w:r>
      <w:r w:rsidRPr="00113D23">
        <w:rPr>
          <w:rFonts w:ascii="Times New Roman" w:hAnsi="Times New Roman" w:cs="Times New Roman"/>
          <w:sz w:val="28"/>
          <w:szCs w:val="28"/>
        </w:rPr>
        <w:t>подлежит повторному размещению уполномоченным органом на официальном сайте для проведения публичных консульт</w:t>
      </w:r>
      <w:r w:rsidR="00A53019" w:rsidRPr="00113D23">
        <w:rPr>
          <w:rFonts w:ascii="Times New Roman" w:hAnsi="Times New Roman" w:cs="Times New Roman"/>
          <w:sz w:val="28"/>
          <w:szCs w:val="28"/>
        </w:rPr>
        <w:t>аций в соответствии с разделами</w:t>
      </w:r>
      <w:r w:rsidR="000A3204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Pr="00113D23">
        <w:rPr>
          <w:rFonts w:ascii="Times New Roman" w:hAnsi="Times New Roman" w:cs="Times New Roman"/>
          <w:sz w:val="28"/>
          <w:szCs w:val="28"/>
        </w:rPr>
        <w:t>2-3 настоящего Порядка.</w:t>
      </w:r>
    </w:p>
    <w:p w:rsidR="003F2C04" w:rsidRPr="00113D23" w:rsidRDefault="003F2C04" w:rsidP="00113D23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По окончании публичных консультаций, проведенных в соответствии с абзацем вторым настоящего пункта,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971910" w:rsidRPr="00113D23">
        <w:rPr>
          <w:rFonts w:ascii="Times New Roman" w:hAnsi="Times New Roman" w:cs="Times New Roman"/>
          <w:sz w:val="28"/>
          <w:szCs w:val="28"/>
        </w:rPr>
        <w:t xml:space="preserve">, подготовленный с соблюдением требований всех процедур согласно разделам 2-4 настоящего Порядка, </w:t>
      </w:r>
      <w:r w:rsidRPr="00113D23">
        <w:rPr>
          <w:rFonts w:ascii="Times New Roman" w:hAnsi="Times New Roman" w:cs="Times New Roman"/>
          <w:sz w:val="28"/>
          <w:szCs w:val="28"/>
        </w:rPr>
        <w:t>и сводный отчет со всеми поступившими к нему замечаниями и предложениями, а также со сводом предложений, подготовленным в соответствии с пунктом</w:t>
      </w:r>
      <w:r w:rsidR="00971910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Pr="00113D23">
        <w:rPr>
          <w:rFonts w:ascii="Times New Roman" w:hAnsi="Times New Roman" w:cs="Times New Roman"/>
          <w:sz w:val="28"/>
          <w:szCs w:val="28"/>
        </w:rPr>
        <w:t xml:space="preserve">3.10 настоящего Порядка, </w:t>
      </w:r>
      <w:r w:rsidR="00971910" w:rsidRPr="00113D23">
        <w:rPr>
          <w:rFonts w:ascii="Times New Roman" w:hAnsi="Times New Roman" w:cs="Times New Roman"/>
          <w:sz w:val="28"/>
          <w:szCs w:val="28"/>
        </w:rPr>
        <w:t xml:space="preserve">в срок не позднее 3 рабочих дней со дня размещения регулирующим органом на официальном сайте свода предложений </w:t>
      </w:r>
      <w:r w:rsidRPr="00113D23">
        <w:rPr>
          <w:rFonts w:ascii="Times New Roman" w:hAnsi="Times New Roman" w:cs="Times New Roman"/>
          <w:sz w:val="28"/>
          <w:szCs w:val="28"/>
        </w:rPr>
        <w:t>направляется регулирующим органом в уполномоченный орган</w:t>
      </w:r>
      <w:r w:rsidR="00971910" w:rsidRPr="00113D23">
        <w:rPr>
          <w:rFonts w:ascii="Times New Roman" w:hAnsi="Times New Roman" w:cs="Times New Roman"/>
          <w:sz w:val="28"/>
          <w:szCs w:val="28"/>
        </w:rPr>
        <w:t xml:space="preserve"> для получения заключения либо регулирующий орган принимает решение об отказе в разработке проекта 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>.</w:t>
      </w:r>
    </w:p>
    <w:p w:rsidR="003D520B" w:rsidRPr="00113D23" w:rsidRDefault="003F2C04" w:rsidP="00113D23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4.</w:t>
      </w:r>
      <w:r w:rsidR="00A24F1D" w:rsidRPr="00113D23">
        <w:rPr>
          <w:rFonts w:ascii="Times New Roman" w:hAnsi="Times New Roman" w:cs="Times New Roman"/>
          <w:sz w:val="28"/>
          <w:szCs w:val="28"/>
        </w:rPr>
        <w:t>13</w:t>
      </w:r>
      <w:r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отказе регулирующего органа в учете выводов, изложенных в заключении уполномоченного органа, решение о дальнейшем согласовании проекта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</w:t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первым заместителем главы муниципального образования </w:t>
      </w:r>
      <w:r w:rsidR="00A9416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="003D520B" w:rsidRPr="00113D23">
        <w:rPr>
          <w:rFonts w:ascii="Times New Roman" w:hAnsi="Times New Roman" w:cs="Times New Roman"/>
          <w:sz w:val="28"/>
          <w:szCs w:val="28"/>
        </w:rPr>
        <w:t>.</w:t>
      </w:r>
      <w:r w:rsidR="00FD5535" w:rsidRPr="00113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6A9" w:rsidRPr="00113D23" w:rsidRDefault="00E156A9" w:rsidP="00113D23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4.</w:t>
      </w:r>
      <w:r w:rsidR="00A24F1D" w:rsidRPr="00113D23">
        <w:rPr>
          <w:rFonts w:ascii="Times New Roman" w:hAnsi="Times New Roman" w:cs="Times New Roman"/>
          <w:sz w:val="28"/>
          <w:szCs w:val="28"/>
        </w:rPr>
        <w:t>14</w:t>
      </w:r>
      <w:r w:rsidRPr="00113D23">
        <w:rPr>
          <w:rFonts w:ascii="Times New Roman" w:hAnsi="Times New Roman" w:cs="Times New Roman"/>
          <w:sz w:val="28"/>
          <w:szCs w:val="28"/>
        </w:rPr>
        <w:t xml:space="preserve">. В случае повторного поступления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, получившего по результатам проведения процедуры оценки регулирующего воздействия положительное заключение уполномоченного органа, в связи с внесением регулирующим органом изменений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 подлежит повторному размещению на официальном сайте</w:t>
      </w:r>
      <w:r w:rsidR="00F766AC" w:rsidRPr="00113D23">
        <w:rPr>
          <w:rFonts w:ascii="Times New Roman" w:hAnsi="Times New Roman" w:cs="Times New Roman"/>
          <w:sz w:val="28"/>
          <w:szCs w:val="28"/>
        </w:rPr>
        <w:t xml:space="preserve"> и прохождению всех процедур согласно разделам </w:t>
      </w:r>
      <w:r w:rsidR="000A3204" w:rsidRPr="00113D2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766AC" w:rsidRPr="00113D23">
        <w:rPr>
          <w:rFonts w:ascii="Times New Roman" w:hAnsi="Times New Roman" w:cs="Times New Roman"/>
          <w:sz w:val="28"/>
          <w:szCs w:val="28"/>
        </w:rPr>
        <w:t>2-4 настоящего Порядка.</w:t>
      </w:r>
    </w:p>
    <w:p w:rsidR="003D520B" w:rsidRPr="00113D23" w:rsidRDefault="003D520B" w:rsidP="00113D23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4.1</w:t>
      </w:r>
      <w:r w:rsidR="00A24F1D" w:rsidRPr="00113D23">
        <w:rPr>
          <w:rFonts w:ascii="Times New Roman" w:hAnsi="Times New Roman" w:cs="Times New Roman"/>
          <w:sz w:val="28"/>
          <w:szCs w:val="28"/>
        </w:rPr>
        <w:t>5</w:t>
      </w:r>
      <w:r w:rsidRPr="00113D23">
        <w:rPr>
          <w:rFonts w:ascii="Times New Roman" w:hAnsi="Times New Roman" w:cs="Times New Roman"/>
          <w:sz w:val="28"/>
          <w:szCs w:val="28"/>
        </w:rPr>
        <w:t>. Заключение подлежит размещению уполномоченным органом на официальном сайте не позднее 3 рабочих дней со дня его подписания.</w:t>
      </w:r>
    </w:p>
    <w:p w:rsidR="003D520B" w:rsidRPr="00113D23" w:rsidRDefault="003D520B" w:rsidP="00113D23">
      <w:pPr>
        <w:widowControl w:val="0"/>
        <w:autoSpaceDE w:val="0"/>
        <w:autoSpaceDN w:val="0"/>
        <w:adjustRightInd w:val="0"/>
        <w:spacing w:after="0" w:line="233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B02" w:rsidRPr="00113D23" w:rsidRDefault="003D520B" w:rsidP="00113D23">
      <w:pPr>
        <w:widowControl w:val="0"/>
        <w:autoSpaceDE w:val="0"/>
        <w:autoSpaceDN w:val="0"/>
        <w:adjustRightInd w:val="0"/>
        <w:spacing w:after="0" w:line="233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Мониторинг фактического воздействия </w:t>
      </w:r>
    </w:p>
    <w:p w:rsidR="003D520B" w:rsidRPr="00113D23" w:rsidRDefault="003E4B02" w:rsidP="00113D23">
      <w:pPr>
        <w:widowControl w:val="0"/>
        <w:autoSpaceDE w:val="0"/>
        <w:autoSpaceDN w:val="0"/>
        <w:adjustRightInd w:val="0"/>
        <w:spacing w:after="0" w:line="233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</w:t>
      </w: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668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 актов</w:t>
      </w:r>
    </w:p>
    <w:p w:rsidR="003D520B" w:rsidRPr="00113D23" w:rsidRDefault="003D520B" w:rsidP="00113D23">
      <w:pPr>
        <w:widowControl w:val="0"/>
        <w:autoSpaceDE w:val="0"/>
        <w:autoSpaceDN w:val="0"/>
        <w:adjustRightInd w:val="0"/>
        <w:spacing w:after="0"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1F8C" w:rsidRPr="00113D23" w:rsidRDefault="00D91F8C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5.1. Правовые акты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0F7BBF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52554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9416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Pr="00113D23">
        <w:rPr>
          <w:rFonts w:ascii="Times New Roman" w:hAnsi="Times New Roman" w:cs="Times New Roman"/>
          <w:sz w:val="28"/>
          <w:szCs w:val="28"/>
        </w:rPr>
        <w:t>, прошедшие процедуру оценки регулирующего воздействия, подлежат оценке фактического воздействия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 в рамках оценки применения обязательных требований,</w:t>
      </w:r>
      <w:r w:rsidRPr="00113D23">
        <w:rPr>
          <w:rFonts w:ascii="Times New Roman" w:hAnsi="Times New Roman" w:cs="Times New Roman"/>
          <w:sz w:val="28"/>
          <w:szCs w:val="28"/>
        </w:rPr>
        <w:t xml:space="preserve"> затрагивающ</w:t>
      </w:r>
      <w:r w:rsidR="005A296E" w:rsidRPr="00113D23">
        <w:rPr>
          <w:rFonts w:ascii="Times New Roman" w:hAnsi="Times New Roman" w:cs="Times New Roman"/>
          <w:sz w:val="28"/>
          <w:szCs w:val="28"/>
        </w:rPr>
        <w:t>их</w:t>
      </w:r>
      <w:r w:rsidRPr="00113D23">
        <w:rPr>
          <w:rFonts w:ascii="Times New Roman" w:hAnsi="Times New Roman" w:cs="Times New Roman"/>
          <w:sz w:val="28"/>
          <w:szCs w:val="28"/>
        </w:rPr>
        <w:t xml:space="preserve"> вопросы осуществления предпринимательской и </w:t>
      </w:r>
      <w:r w:rsidR="005A296E" w:rsidRPr="00113D23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113D23">
        <w:rPr>
          <w:rFonts w:ascii="Times New Roman" w:hAnsi="Times New Roman" w:cs="Times New Roman"/>
          <w:sz w:val="28"/>
          <w:szCs w:val="28"/>
        </w:rPr>
        <w:t xml:space="preserve"> деятельности, в соответствии с Порядком проведения 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оценки фактического воздействия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муниципальных  правовых актов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Pr="00113D2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A9416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Pr="00113D2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="00A9416F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Pr="00113D23">
        <w:rPr>
          <w:rFonts w:ascii="Times New Roman" w:hAnsi="Times New Roman" w:cs="Times New Roman"/>
          <w:sz w:val="28"/>
          <w:szCs w:val="28"/>
        </w:rPr>
        <w:t>.</w:t>
      </w:r>
    </w:p>
    <w:p w:rsidR="00D91F8C" w:rsidRPr="00113D23" w:rsidRDefault="00D91F8C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5.2. Регулирующий орган, вносивший проект </w:t>
      </w:r>
      <w:r w:rsidR="00ED2668" w:rsidRPr="00113D23">
        <w:rPr>
          <w:rFonts w:ascii="Times New Roman" w:hAnsi="Times New Roman" w:cs="Times New Roman"/>
          <w:sz w:val="28"/>
          <w:szCs w:val="28"/>
        </w:rPr>
        <w:t xml:space="preserve">муниципального правового </w:t>
      </w:r>
      <w:r w:rsidR="00ED2668" w:rsidRPr="00113D23">
        <w:rPr>
          <w:rFonts w:ascii="Times New Roman" w:hAnsi="Times New Roman" w:cs="Times New Roman"/>
          <w:sz w:val="28"/>
          <w:szCs w:val="28"/>
        </w:rPr>
        <w:lastRenderedPageBreak/>
        <w:t>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, при подготовке которого проводилась процедура оценки </w:t>
      </w:r>
      <w:r w:rsidR="005A296E" w:rsidRPr="00113D23">
        <w:rPr>
          <w:rFonts w:ascii="Times New Roman" w:hAnsi="Times New Roman" w:cs="Times New Roman"/>
          <w:sz w:val="28"/>
          <w:szCs w:val="28"/>
        </w:rPr>
        <w:t>регулирующего воздействия, в те</w:t>
      </w:r>
      <w:r w:rsidRPr="00113D23">
        <w:rPr>
          <w:rFonts w:ascii="Times New Roman" w:hAnsi="Times New Roman" w:cs="Times New Roman"/>
          <w:sz w:val="28"/>
          <w:szCs w:val="28"/>
        </w:rPr>
        <w:t>чение 5 рабочих дней со дня его принятия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 уведомляет об этом уполномочен</w:t>
      </w:r>
      <w:r w:rsidRPr="00113D23">
        <w:rPr>
          <w:rFonts w:ascii="Times New Roman" w:hAnsi="Times New Roman" w:cs="Times New Roman"/>
          <w:sz w:val="28"/>
          <w:szCs w:val="28"/>
        </w:rPr>
        <w:t>ный орган.</w:t>
      </w:r>
    </w:p>
    <w:p w:rsidR="00D91F8C" w:rsidRPr="00113D23" w:rsidRDefault="00D91F8C" w:rsidP="001F4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96E" w:rsidRPr="00113D23" w:rsidRDefault="003D520B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Урегулирование разногласий, возникающих по результатам проведения оценки регулирующего воздействия проекта </w:t>
      </w:r>
    </w:p>
    <w:p w:rsidR="003D520B" w:rsidRPr="00113D23" w:rsidRDefault="00ED2668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</w:t>
      </w:r>
    </w:p>
    <w:p w:rsidR="003D520B" w:rsidRPr="00113D23" w:rsidRDefault="003D520B" w:rsidP="001F4C4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6.1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Регулирующий орган в случае получения отрицательного заключения об оценке регулирующего воздействия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и несогласия с указанными выводами </w:t>
      </w:r>
      <w:r w:rsidR="00305DB2" w:rsidRPr="00113D23">
        <w:rPr>
          <w:rFonts w:ascii="Times New Roman" w:hAnsi="Times New Roman" w:cs="Times New Roman"/>
          <w:sz w:val="28"/>
          <w:szCs w:val="28"/>
        </w:rPr>
        <w:t>в срок не позднее 15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305DB2" w:rsidRPr="00113D23">
        <w:rPr>
          <w:rFonts w:ascii="Times New Roman" w:hAnsi="Times New Roman" w:cs="Times New Roman"/>
          <w:sz w:val="28"/>
          <w:szCs w:val="28"/>
        </w:rPr>
        <w:t>с даты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получения отрицательного заключения об оценке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 регулирующего воздействия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305DB2" w:rsidRPr="00113D23">
        <w:rPr>
          <w:rFonts w:ascii="Times New Roman" w:hAnsi="Times New Roman" w:cs="Times New Roman"/>
          <w:sz w:val="28"/>
          <w:szCs w:val="28"/>
        </w:rPr>
        <w:t>направляет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в уполномоченный орган в письменном виде свои возражения</w:t>
      </w:r>
      <w:r w:rsidR="00113D23" w:rsidRPr="00113D23">
        <w:rPr>
          <w:rFonts w:ascii="Times New Roman" w:hAnsi="Times New Roman" w:cs="Times New Roman"/>
          <w:sz w:val="28"/>
          <w:szCs w:val="28"/>
        </w:rPr>
        <w:t>, пописанную руководителем регулирующего органа</w:t>
      </w:r>
      <w:r w:rsidR="003D520B" w:rsidRPr="00113D23">
        <w:rPr>
          <w:rFonts w:ascii="Times New Roman" w:hAnsi="Times New Roman" w:cs="Times New Roman"/>
          <w:sz w:val="28"/>
          <w:szCs w:val="28"/>
        </w:rPr>
        <w:t>.</w:t>
      </w:r>
      <w:bookmarkStart w:id="5" w:name="P201"/>
      <w:bookmarkEnd w:id="5"/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6.2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5 рабочих дней после получения возражений на отрицательное заключение об оценке 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регулирующего воздействия </w:t>
      </w:r>
      <w:r w:rsidR="003D520B" w:rsidRPr="00113D23">
        <w:rPr>
          <w:rFonts w:ascii="Times New Roman" w:hAnsi="Times New Roman" w:cs="Times New Roman"/>
          <w:sz w:val="28"/>
          <w:szCs w:val="28"/>
        </w:rPr>
        <w:t>(отдельные положения отрицательного заключения об оценке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 регулирующего воздействия</w:t>
      </w:r>
      <w:r w:rsidR="003D520B" w:rsidRPr="00113D23">
        <w:rPr>
          <w:rFonts w:ascii="Times New Roman" w:hAnsi="Times New Roman" w:cs="Times New Roman"/>
          <w:sz w:val="28"/>
          <w:szCs w:val="28"/>
        </w:rPr>
        <w:t>) рассматривает их и в письменной форме уведомляет регулирующий орган:</w:t>
      </w:r>
    </w:p>
    <w:p w:rsidR="003D520B" w:rsidRPr="00113D23" w:rsidRDefault="005A296E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-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о согласии с возражениями на отрицательное заключение об оценке </w:t>
      </w:r>
      <w:r w:rsidRPr="00113D23">
        <w:rPr>
          <w:rFonts w:ascii="Times New Roman" w:hAnsi="Times New Roman" w:cs="Times New Roman"/>
          <w:sz w:val="28"/>
          <w:szCs w:val="28"/>
        </w:rPr>
        <w:t xml:space="preserve">регулирующего воздействия </w:t>
      </w:r>
      <w:r w:rsidR="003D520B" w:rsidRPr="00113D23">
        <w:rPr>
          <w:rFonts w:ascii="Times New Roman" w:hAnsi="Times New Roman" w:cs="Times New Roman"/>
          <w:sz w:val="28"/>
          <w:szCs w:val="28"/>
        </w:rPr>
        <w:t>(отдельные положения отрицательного заключения об оценке);</w:t>
      </w:r>
    </w:p>
    <w:p w:rsidR="003D520B" w:rsidRPr="00113D23" w:rsidRDefault="005A296E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- </w:t>
      </w:r>
      <w:r w:rsidR="003D520B" w:rsidRPr="00113D23">
        <w:rPr>
          <w:rFonts w:ascii="Times New Roman" w:hAnsi="Times New Roman" w:cs="Times New Roman"/>
          <w:sz w:val="28"/>
          <w:szCs w:val="28"/>
        </w:rPr>
        <w:t>о несогласии с возражениями на отрицательное заключение об оценке</w:t>
      </w:r>
      <w:r w:rsidRPr="00113D23">
        <w:rPr>
          <w:rFonts w:ascii="Times New Roman" w:hAnsi="Times New Roman" w:cs="Times New Roman"/>
          <w:sz w:val="28"/>
          <w:szCs w:val="28"/>
        </w:rPr>
        <w:t xml:space="preserve"> регулирующего воздействия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(отдельные положения отрицательного заключения об оценке).</w:t>
      </w:r>
    </w:p>
    <w:p w:rsidR="0043225F" w:rsidRPr="00113D23" w:rsidRDefault="003D520B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В случае несогласия с возражениями регулирующего органа на отрицательное заключение об оценке </w:t>
      </w:r>
      <w:r w:rsidR="005A296E" w:rsidRPr="00113D23">
        <w:rPr>
          <w:rFonts w:ascii="Times New Roman" w:hAnsi="Times New Roman" w:cs="Times New Roman"/>
          <w:sz w:val="28"/>
          <w:szCs w:val="28"/>
        </w:rPr>
        <w:t xml:space="preserve">регулирующего воздействия </w:t>
      </w:r>
      <w:r w:rsidRPr="00113D23">
        <w:rPr>
          <w:rFonts w:ascii="Times New Roman" w:hAnsi="Times New Roman" w:cs="Times New Roman"/>
          <w:sz w:val="28"/>
          <w:szCs w:val="28"/>
        </w:rPr>
        <w:t xml:space="preserve">(отдельные положения отрицательного заключения об оценке) уполномоченный орган оформляет таблицу разногласий к проекту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43225F" w:rsidRPr="00113D23">
        <w:rPr>
          <w:rFonts w:ascii="Times New Roman" w:hAnsi="Times New Roman" w:cs="Times New Roman"/>
          <w:sz w:val="28"/>
          <w:szCs w:val="28"/>
        </w:rPr>
        <w:t xml:space="preserve">и направляет ее регулирующему органу. </w:t>
      </w:r>
    </w:p>
    <w:p w:rsidR="0043225F" w:rsidRPr="00113D23" w:rsidRDefault="0043225F" w:rsidP="00113D23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Форма разногласий к проекту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EF3E65" w:rsidRPr="00113D23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771E21" w:rsidRPr="00113D23">
        <w:rPr>
          <w:rFonts w:ascii="Times New Roman" w:hAnsi="Times New Roman" w:cs="Times New Roman"/>
          <w:sz w:val="28"/>
          <w:szCs w:val="28"/>
        </w:rPr>
        <w:t>8</w:t>
      </w:r>
      <w:r w:rsidRPr="00113D23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D520B" w:rsidRPr="00113D23" w:rsidRDefault="003D520B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>6.3</w:t>
      </w:r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Pr="00113D23">
        <w:rPr>
          <w:rFonts w:ascii="Times New Roman" w:hAnsi="Times New Roman" w:cs="Times New Roman"/>
          <w:sz w:val="28"/>
          <w:szCs w:val="28"/>
        </w:rPr>
        <w:t xml:space="preserve">Разрешение разногласий, возникающих по результатам проведения оценки регулирующего воздействия проектов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муниципальных  правовых актов</w:t>
      </w:r>
      <w:r w:rsidRPr="00113D23">
        <w:rPr>
          <w:rFonts w:ascii="Times New Roman" w:hAnsi="Times New Roman" w:cs="Times New Roman"/>
          <w:sz w:val="28"/>
          <w:szCs w:val="28"/>
        </w:rPr>
        <w:t xml:space="preserve">, в случае несогласия уполномоченного органа с представленными возражениями регулирующего органа и недостижения договоренности по представленным возражениям осуществляется на совещании у заместителя главы муниципального образования </w:t>
      </w:r>
      <w:r w:rsidR="00A9416F" w:rsidRPr="00113D23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Pr="00113D23">
        <w:rPr>
          <w:rFonts w:ascii="Times New Roman" w:hAnsi="Times New Roman" w:cs="Times New Roman"/>
          <w:sz w:val="28"/>
          <w:szCs w:val="28"/>
        </w:rPr>
        <w:t>, курирующего деятельность уполномоченного органа (далее - заместитель главы муниципального образования город-курорт Геленджик), с участием заинтересованных лиц, где принимается окончательное решение. Указанное совещание организует и проводит регул</w:t>
      </w:r>
      <w:r w:rsidR="00A9416F" w:rsidRPr="00113D23">
        <w:rPr>
          <w:rFonts w:ascii="Times New Roman" w:hAnsi="Times New Roman" w:cs="Times New Roman"/>
          <w:sz w:val="28"/>
          <w:szCs w:val="28"/>
        </w:rPr>
        <w:t xml:space="preserve">ирующий орган в срок не позднее </w:t>
      </w:r>
      <w:r w:rsidRPr="00113D23">
        <w:rPr>
          <w:rFonts w:ascii="Times New Roman" w:hAnsi="Times New Roman" w:cs="Times New Roman"/>
          <w:sz w:val="28"/>
          <w:szCs w:val="28"/>
        </w:rPr>
        <w:t xml:space="preserve">15 рабочих дней после получения согласно </w:t>
      </w:r>
      <w:hyperlink w:anchor="P201" w:history="1">
        <w:r w:rsidRPr="00113D23">
          <w:rPr>
            <w:rFonts w:ascii="Times New Roman" w:hAnsi="Times New Roman" w:cs="Times New Roman"/>
            <w:sz w:val="28"/>
            <w:szCs w:val="28"/>
          </w:rPr>
          <w:t xml:space="preserve">пункту </w:t>
        </w:r>
        <w:r w:rsidR="000A3204" w:rsidRPr="00113D23">
          <w:rPr>
            <w:rFonts w:ascii="Times New Roman" w:hAnsi="Times New Roman" w:cs="Times New Roman"/>
            <w:sz w:val="28"/>
            <w:szCs w:val="28"/>
          </w:rPr>
          <w:t xml:space="preserve">                               </w:t>
        </w:r>
        <w:r w:rsidRPr="00113D23">
          <w:rPr>
            <w:rFonts w:ascii="Times New Roman" w:hAnsi="Times New Roman" w:cs="Times New Roman"/>
            <w:sz w:val="28"/>
            <w:szCs w:val="28"/>
          </w:rPr>
          <w:t>6.2</w:t>
        </w:r>
      </w:hyperlink>
      <w:r w:rsidRPr="00113D2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C3B27" w:rsidRPr="00113D23">
        <w:rPr>
          <w:rFonts w:ascii="Times New Roman" w:hAnsi="Times New Roman" w:cs="Times New Roman"/>
          <w:sz w:val="28"/>
          <w:szCs w:val="16"/>
        </w:rPr>
        <w:t>Порядка</w:t>
      </w:r>
      <w:r w:rsidR="002C3B27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Pr="00113D23">
        <w:rPr>
          <w:rFonts w:ascii="Times New Roman" w:hAnsi="Times New Roman" w:cs="Times New Roman"/>
          <w:sz w:val="28"/>
          <w:szCs w:val="28"/>
        </w:rPr>
        <w:t>уведомления 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6.4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В целях организации совещания регулирующий орган уведомляет заместителя главы муниципального образования город-курорт Геленджик о наличии разногласий по результатам проведения оценки регулирующего воздействия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 и о необходимости разрешения указанных разногласий с предложением списка заинтересованных лиц с целью поиска оптимального регулирующего решения.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6.5</w:t>
        </w:r>
      </w:hyperlink>
      <w:r w:rsidR="003D520B" w:rsidRPr="00113D23">
        <w:rPr>
          <w:rFonts w:ascii="Times New Roman" w:hAnsi="Times New Roman" w:cs="Times New Roman"/>
          <w:sz w:val="28"/>
          <w:szCs w:val="28"/>
        </w:rPr>
        <w:t>.</w:t>
      </w:r>
      <w:r w:rsidR="009B6B5C" w:rsidRPr="00113D23">
        <w:rPr>
          <w:rFonts w:ascii="Times New Roman" w:hAnsi="Times New Roman" w:cs="Times New Roman"/>
          <w:sz w:val="28"/>
          <w:szCs w:val="28"/>
        </w:rPr>
        <w:t>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 город-курорт Геленджик определяет время и место проведения совещания, а также утверждает список заинтересованных лиц, приглашаемых для разрешения разногласий, возникающих по результатам проведения оценки регулирующего воздействия проекта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="003D520B" w:rsidRPr="00113D23">
        <w:rPr>
          <w:rFonts w:ascii="Times New Roman" w:hAnsi="Times New Roman" w:cs="Times New Roman"/>
          <w:sz w:val="28"/>
          <w:szCs w:val="28"/>
        </w:rPr>
        <w:t>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6.6</w:t>
        </w:r>
      </w:hyperlink>
      <w:r w:rsidR="003D520B" w:rsidRPr="00113D23">
        <w:rPr>
          <w:rFonts w:ascii="Times New Roman" w:hAnsi="Times New Roman" w:cs="Times New Roman"/>
          <w:sz w:val="28"/>
          <w:szCs w:val="28"/>
        </w:rPr>
        <w:t>.</w:t>
      </w:r>
      <w:r w:rsidR="009B6B5C" w:rsidRPr="00113D23">
        <w:rPr>
          <w:rFonts w:ascii="Times New Roman" w:hAnsi="Times New Roman" w:cs="Times New Roman"/>
          <w:sz w:val="28"/>
          <w:szCs w:val="28"/>
        </w:rPr>
        <w:t> </w:t>
      </w:r>
      <w:r w:rsidR="003D520B" w:rsidRPr="00113D23">
        <w:rPr>
          <w:rFonts w:ascii="Times New Roman" w:hAnsi="Times New Roman" w:cs="Times New Roman"/>
          <w:sz w:val="28"/>
          <w:szCs w:val="28"/>
        </w:rPr>
        <w:t>Регулирующий орган извещает всех заинтересованных лиц по списку о дате, времени и месте проведения совещания не позднее, чем за 5 рабочих дней до дня его проведения.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6.7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 xml:space="preserve">В случае необходимости регулирующий орган привлекает независимых экспертов для разрешения разногласий, возникающих по результатам проведения оценки регулирующего воздействия проектов </w:t>
      </w:r>
      <w:r w:rsidR="00ED2668" w:rsidRPr="00113D23">
        <w:rPr>
          <w:rFonts w:ascii="Times New Roman" w:hAnsi="Times New Roman" w:cs="Times New Roman"/>
          <w:sz w:val="28"/>
          <w:szCs w:val="28"/>
        </w:rPr>
        <w:t>муниципальных</w:t>
      </w:r>
      <w:r w:rsidR="00BD4AA9" w:rsidRPr="00113D23">
        <w:rPr>
          <w:rFonts w:ascii="Times New Roman" w:hAnsi="Times New Roman" w:cs="Times New Roman"/>
          <w:sz w:val="28"/>
          <w:szCs w:val="28"/>
        </w:rPr>
        <w:t xml:space="preserve"> </w:t>
      </w:r>
      <w:r w:rsidR="00ED2668" w:rsidRPr="00113D23">
        <w:rPr>
          <w:rFonts w:ascii="Times New Roman" w:hAnsi="Times New Roman" w:cs="Times New Roman"/>
          <w:sz w:val="28"/>
          <w:szCs w:val="28"/>
        </w:rPr>
        <w:t>правовых актов</w:t>
      </w:r>
      <w:r w:rsidR="003D520B" w:rsidRPr="00113D23">
        <w:rPr>
          <w:rFonts w:ascii="Times New Roman" w:hAnsi="Times New Roman" w:cs="Times New Roman"/>
          <w:sz w:val="28"/>
          <w:szCs w:val="28"/>
        </w:rPr>
        <w:t>, с обязательным присутствием их на совещании.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6.8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>Председательствует на совещании заместитель главы муниципального образования город-курорт Геленджик либо уполномоченное им должностное лицо.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6.9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>Принимаемые на совещании решения оформляются протоколом. Протокол должен быть составлен не позднее 3 рабочих дней с даты проведения совещания.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6.10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>Протокол направляется всем участникам совещания и заместителю главы муниципального образования город-курорт Геленджик.</w:t>
      </w:r>
    </w:p>
    <w:p w:rsidR="003D520B" w:rsidRPr="00113D23" w:rsidRDefault="00E77008" w:rsidP="00113D23">
      <w:pPr>
        <w:pStyle w:val="ConsPlusNormal"/>
        <w:spacing w:line="23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3D520B" w:rsidRPr="00113D23">
          <w:rPr>
            <w:rFonts w:ascii="Times New Roman" w:hAnsi="Times New Roman" w:cs="Times New Roman"/>
            <w:sz w:val="28"/>
            <w:szCs w:val="28"/>
          </w:rPr>
          <w:t>6.11</w:t>
        </w:r>
      </w:hyperlink>
      <w:r w:rsidR="009B6B5C" w:rsidRPr="00113D23">
        <w:rPr>
          <w:rFonts w:ascii="Times New Roman" w:hAnsi="Times New Roman" w:cs="Times New Roman"/>
          <w:sz w:val="28"/>
          <w:szCs w:val="28"/>
        </w:rPr>
        <w:t>. </w:t>
      </w:r>
      <w:r w:rsidR="003D520B" w:rsidRPr="00113D23">
        <w:rPr>
          <w:rFonts w:ascii="Times New Roman" w:hAnsi="Times New Roman" w:cs="Times New Roman"/>
          <w:sz w:val="28"/>
          <w:szCs w:val="28"/>
        </w:rPr>
        <w:t>Решение, принятое по результатам рассмотрения разногласий, является обязательным для участников совещания и подлежит исполнению в срок, указанный в протоколе.</w:t>
      </w:r>
    </w:p>
    <w:p w:rsidR="003D520B" w:rsidRDefault="003D520B" w:rsidP="00113D23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FB2" w:rsidRDefault="00793FB2" w:rsidP="00113D23">
      <w:pPr>
        <w:widowControl w:val="0"/>
        <w:autoSpaceDE w:val="0"/>
        <w:autoSpaceDN w:val="0"/>
        <w:adjustRightInd w:val="0"/>
        <w:spacing w:after="0" w:line="233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Pr="00113D23" w:rsidRDefault="003D520B" w:rsidP="001F4C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3D520B" w:rsidRPr="00113D23" w:rsidRDefault="003D520B" w:rsidP="001F4C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6B3545" w:rsidRPr="00113D23" w:rsidRDefault="006B3545" w:rsidP="006B354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</w:t>
      </w:r>
    </w:p>
    <w:p w:rsidR="00381044" w:rsidRPr="00113D23" w:rsidRDefault="006B3545" w:rsidP="006B35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D23">
        <w:rPr>
          <w:rFonts w:ascii="Times New Roman" w:hAnsi="Times New Roman" w:cs="Times New Roman"/>
          <w:sz w:val="28"/>
          <w:szCs w:val="28"/>
        </w:rPr>
        <w:t xml:space="preserve">Краснодарского края             </w:t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10119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B6B5C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D520B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B6B5C" w:rsidRPr="00113D2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Питер</w:t>
      </w:r>
    </w:p>
    <w:sectPr w:rsidR="00381044" w:rsidRPr="00113D23" w:rsidSect="005D69FB">
      <w:headerReference w:type="default" r:id="rId1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420" w:rsidRDefault="000A6420" w:rsidP="005115C2">
      <w:pPr>
        <w:spacing w:after="0" w:line="240" w:lineRule="auto"/>
      </w:pPr>
      <w:r>
        <w:separator/>
      </w:r>
    </w:p>
  </w:endnote>
  <w:endnote w:type="continuationSeparator" w:id="0">
    <w:p w:rsidR="000A6420" w:rsidRDefault="000A6420" w:rsidP="00511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420" w:rsidRDefault="000A6420" w:rsidP="005115C2">
      <w:pPr>
        <w:spacing w:after="0" w:line="240" w:lineRule="auto"/>
      </w:pPr>
      <w:r>
        <w:separator/>
      </w:r>
    </w:p>
  </w:footnote>
  <w:footnote w:type="continuationSeparator" w:id="0">
    <w:p w:rsidR="000A6420" w:rsidRDefault="000A6420" w:rsidP="00511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994667"/>
      <w:docPartObj>
        <w:docPartGallery w:val="Page Numbers (Top of Page)"/>
        <w:docPartUnique/>
      </w:docPartObj>
    </w:sdtPr>
    <w:sdtEndPr/>
    <w:sdtContent>
      <w:p w:rsidR="00435DD8" w:rsidRDefault="00435DD8">
        <w:pPr>
          <w:pStyle w:val="a6"/>
          <w:jc w:val="center"/>
        </w:pPr>
        <w:r w:rsidRPr="005115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15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15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7008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5115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5DD8" w:rsidRDefault="00435D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B0B"/>
    <w:rsid w:val="00012943"/>
    <w:rsid w:val="000244EE"/>
    <w:rsid w:val="000314D2"/>
    <w:rsid w:val="0003488B"/>
    <w:rsid w:val="00034A7A"/>
    <w:rsid w:val="0005700B"/>
    <w:rsid w:val="000645CA"/>
    <w:rsid w:val="000648C5"/>
    <w:rsid w:val="00066148"/>
    <w:rsid w:val="00067772"/>
    <w:rsid w:val="00084D7C"/>
    <w:rsid w:val="000A3204"/>
    <w:rsid w:val="000A6420"/>
    <w:rsid w:val="000C0757"/>
    <w:rsid w:val="000C404B"/>
    <w:rsid w:val="000F0BFB"/>
    <w:rsid w:val="000F7BBF"/>
    <w:rsid w:val="0010119B"/>
    <w:rsid w:val="00102370"/>
    <w:rsid w:val="00113D23"/>
    <w:rsid w:val="0016275A"/>
    <w:rsid w:val="001855A9"/>
    <w:rsid w:val="00186A3B"/>
    <w:rsid w:val="00194A7B"/>
    <w:rsid w:val="001968D6"/>
    <w:rsid w:val="001C3B77"/>
    <w:rsid w:val="001C7384"/>
    <w:rsid w:val="001D24CF"/>
    <w:rsid w:val="001F4C49"/>
    <w:rsid w:val="00200BAC"/>
    <w:rsid w:val="00213708"/>
    <w:rsid w:val="00227127"/>
    <w:rsid w:val="00241A62"/>
    <w:rsid w:val="00252EAF"/>
    <w:rsid w:val="0025312B"/>
    <w:rsid w:val="002565D0"/>
    <w:rsid w:val="00270281"/>
    <w:rsid w:val="00272382"/>
    <w:rsid w:val="00274B1D"/>
    <w:rsid w:val="00275189"/>
    <w:rsid w:val="00284FA6"/>
    <w:rsid w:val="00290C84"/>
    <w:rsid w:val="0029268B"/>
    <w:rsid w:val="002947D3"/>
    <w:rsid w:val="00295AEE"/>
    <w:rsid w:val="002A3B65"/>
    <w:rsid w:val="002B2C44"/>
    <w:rsid w:val="002B35AC"/>
    <w:rsid w:val="002B62DA"/>
    <w:rsid w:val="002C3B27"/>
    <w:rsid w:val="002D0C94"/>
    <w:rsid w:val="002D797D"/>
    <w:rsid w:val="002F4189"/>
    <w:rsid w:val="002F45F1"/>
    <w:rsid w:val="00305DB2"/>
    <w:rsid w:val="00305F8D"/>
    <w:rsid w:val="003130DA"/>
    <w:rsid w:val="003221A3"/>
    <w:rsid w:val="003307D6"/>
    <w:rsid w:val="003358AB"/>
    <w:rsid w:val="0035140A"/>
    <w:rsid w:val="00354D38"/>
    <w:rsid w:val="00363A4E"/>
    <w:rsid w:val="00371E75"/>
    <w:rsid w:val="00381044"/>
    <w:rsid w:val="003904E7"/>
    <w:rsid w:val="00393B2E"/>
    <w:rsid w:val="00395B53"/>
    <w:rsid w:val="0039614D"/>
    <w:rsid w:val="003A144D"/>
    <w:rsid w:val="003B61CA"/>
    <w:rsid w:val="003D520B"/>
    <w:rsid w:val="003E02AD"/>
    <w:rsid w:val="003E4B02"/>
    <w:rsid w:val="003F2C04"/>
    <w:rsid w:val="003F6B06"/>
    <w:rsid w:val="00406014"/>
    <w:rsid w:val="00430AC8"/>
    <w:rsid w:val="00430FDA"/>
    <w:rsid w:val="0043225F"/>
    <w:rsid w:val="00434E26"/>
    <w:rsid w:val="00435DD8"/>
    <w:rsid w:val="00454F3F"/>
    <w:rsid w:val="00467B86"/>
    <w:rsid w:val="00467ECE"/>
    <w:rsid w:val="00471B61"/>
    <w:rsid w:val="00476A1F"/>
    <w:rsid w:val="00477D08"/>
    <w:rsid w:val="004A6471"/>
    <w:rsid w:val="004B7317"/>
    <w:rsid w:val="004B77B5"/>
    <w:rsid w:val="004F79CA"/>
    <w:rsid w:val="0051092F"/>
    <w:rsid w:val="005115C2"/>
    <w:rsid w:val="005133DC"/>
    <w:rsid w:val="00514DE8"/>
    <w:rsid w:val="0052554A"/>
    <w:rsid w:val="00553A29"/>
    <w:rsid w:val="005619D4"/>
    <w:rsid w:val="00562E4C"/>
    <w:rsid w:val="00577494"/>
    <w:rsid w:val="005810BD"/>
    <w:rsid w:val="00591F28"/>
    <w:rsid w:val="005A296E"/>
    <w:rsid w:val="005A5970"/>
    <w:rsid w:val="005B119A"/>
    <w:rsid w:val="005B3664"/>
    <w:rsid w:val="005C1E92"/>
    <w:rsid w:val="005C2583"/>
    <w:rsid w:val="005C3777"/>
    <w:rsid w:val="005D69FB"/>
    <w:rsid w:val="005F540A"/>
    <w:rsid w:val="00603B0B"/>
    <w:rsid w:val="00620651"/>
    <w:rsid w:val="006317B1"/>
    <w:rsid w:val="0064106D"/>
    <w:rsid w:val="0064340A"/>
    <w:rsid w:val="00643DB2"/>
    <w:rsid w:val="0064689F"/>
    <w:rsid w:val="006513A4"/>
    <w:rsid w:val="006521CC"/>
    <w:rsid w:val="006540FC"/>
    <w:rsid w:val="00660F98"/>
    <w:rsid w:val="00661BB6"/>
    <w:rsid w:val="00665BB3"/>
    <w:rsid w:val="00673248"/>
    <w:rsid w:val="00673F32"/>
    <w:rsid w:val="00674E8F"/>
    <w:rsid w:val="0069577E"/>
    <w:rsid w:val="00695B4A"/>
    <w:rsid w:val="006B3545"/>
    <w:rsid w:val="006B617B"/>
    <w:rsid w:val="006C05A2"/>
    <w:rsid w:val="006C2601"/>
    <w:rsid w:val="006D353C"/>
    <w:rsid w:val="006E08B0"/>
    <w:rsid w:val="006E6256"/>
    <w:rsid w:val="00720E28"/>
    <w:rsid w:val="007331B6"/>
    <w:rsid w:val="007347ED"/>
    <w:rsid w:val="007406B8"/>
    <w:rsid w:val="007658E0"/>
    <w:rsid w:val="00771958"/>
    <w:rsid w:val="00771E21"/>
    <w:rsid w:val="007744DC"/>
    <w:rsid w:val="00793120"/>
    <w:rsid w:val="00793FB2"/>
    <w:rsid w:val="007A5C2B"/>
    <w:rsid w:val="007A71D9"/>
    <w:rsid w:val="007B33E6"/>
    <w:rsid w:val="007C6C35"/>
    <w:rsid w:val="007F73F7"/>
    <w:rsid w:val="0080079B"/>
    <w:rsid w:val="0080242D"/>
    <w:rsid w:val="0080348D"/>
    <w:rsid w:val="00807E8E"/>
    <w:rsid w:val="008110D0"/>
    <w:rsid w:val="00827CE2"/>
    <w:rsid w:val="0085041B"/>
    <w:rsid w:val="00863AEF"/>
    <w:rsid w:val="008717EF"/>
    <w:rsid w:val="00882E05"/>
    <w:rsid w:val="008A7929"/>
    <w:rsid w:val="008D04DD"/>
    <w:rsid w:val="008D23E4"/>
    <w:rsid w:val="008D4A2A"/>
    <w:rsid w:val="008D5450"/>
    <w:rsid w:val="008F0077"/>
    <w:rsid w:val="00906EE5"/>
    <w:rsid w:val="009119E1"/>
    <w:rsid w:val="00917536"/>
    <w:rsid w:val="00924CFA"/>
    <w:rsid w:val="00942734"/>
    <w:rsid w:val="0095128B"/>
    <w:rsid w:val="00951F54"/>
    <w:rsid w:val="00954F79"/>
    <w:rsid w:val="00961E39"/>
    <w:rsid w:val="009656C3"/>
    <w:rsid w:val="009666F6"/>
    <w:rsid w:val="00971910"/>
    <w:rsid w:val="00974777"/>
    <w:rsid w:val="00985C0F"/>
    <w:rsid w:val="0098768F"/>
    <w:rsid w:val="009B4CA8"/>
    <w:rsid w:val="009B6B5C"/>
    <w:rsid w:val="009B6C7A"/>
    <w:rsid w:val="009B700D"/>
    <w:rsid w:val="009D0EC8"/>
    <w:rsid w:val="009F09DE"/>
    <w:rsid w:val="009F26BB"/>
    <w:rsid w:val="00A104BA"/>
    <w:rsid w:val="00A17B2D"/>
    <w:rsid w:val="00A22A51"/>
    <w:rsid w:val="00A24F1D"/>
    <w:rsid w:val="00A4364B"/>
    <w:rsid w:val="00A467DC"/>
    <w:rsid w:val="00A5025C"/>
    <w:rsid w:val="00A53019"/>
    <w:rsid w:val="00A67EAE"/>
    <w:rsid w:val="00A824FB"/>
    <w:rsid w:val="00A83904"/>
    <w:rsid w:val="00A844F3"/>
    <w:rsid w:val="00A9416F"/>
    <w:rsid w:val="00AA3EFD"/>
    <w:rsid w:val="00AB4F7E"/>
    <w:rsid w:val="00AB7810"/>
    <w:rsid w:val="00AC08CC"/>
    <w:rsid w:val="00AC58FF"/>
    <w:rsid w:val="00AC59FC"/>
    <w:rsid w:val="00AD5478"/>
    <w:rsid w:val="00AE449F"/>
    <w:rsid w:val="00B0473E"/>
    <w:rsid w:val="00B2460A"/>
    <w:rsid w:val="00B31DE4"/>
    <w:rsid w:val="00B35E4B"/>
    <w:rsid w:val="00B4618E"/>
    <w:rsid w:val="00B63108"/>
    <w:rsid w:val="00B834D8"/>
    <w:rsid w:val="00B84907"/>
    <w:rsid w:val="00B8659A"/>
    <w:rsid w:val="00BA3FB4"/>
    <w:rsid w:val="00BB2165"/>
    <w:rsid w:val="00BB56E3"/>
    <w:rsid w:val="00BB5E69"/>
    <w:rsid w:val="00BC653D"/>
    <w:rsid w:val="00BD4AA9"/>
    <w:rsid w:val="00BF18C9"/>
    <w:rsid w:val="00C00A81"/>
    <w:rsid w:val="00C10D47"/>
    <w:rsid w:val="00C40285"/>
    <w:rsid w:val="00C4090D"/>
    <w:rsid w:val="00C41685"/>
    <w:rsid w:val="00C446AD"/>
    <w:rsid w:val="00C45357"/>
    <w:rsid w:val="00C50FB7"/>
    <w:rsid w:val="00C5381D"/>
    <w:rsid w:val="00C56A67"/>
    <w:rsid w:val="00C76C11"/>
    <w:rsid w:val="00C818B7"/>
    <w:rsid w:val="00CA0F71"/>
    <w:rsid w:val="00CB41D5"/>
    <w:rsid w:val="00CC196F"/>
    <w:rsid w:val="00CC3459"/>
    <w:rsid w:val="00CC728C"/>
    <w:rsid w:val="00CD02C1"/>
    <w:rsid w:val="00CD1A94"/>
    <w:rsid w:val="00CD1F18"/>
    <w:rsid w:val="00CF6EA5"/>
    <w:rsid w:val="00D1225A"/>
    <w:rsid w:val="00D208B1"/>
    <w:rsid w:val="00D2651B"/>
    <w:rsid w:val="00D2736D"/>
    <w:rsid w:val="00D27387"/>
    <w:rsid w:val="00D311F1"/>
    <w:rsid w:val="00D3601F"/>
    <w:rsid w:val="00D4248A"/>
    <w:rsid w:val="00D456E6"/>
    <w:rsid w:val="00D4785D"/>
    <w:rsid w:val="00D5435E"/>
    <w:rsid w:val="00D555BB"/>
    <w:rsid w:val="00D61163"/>
    <w:rsid w:val="00D72EE5"/>
    <w:rsid w:val="00D801E1"/>
    <w:rsid w:val="00D91F8C"/>
    <w:rsid w:val="00D950B6"/>
    <w:rsid w:val="00D9734E"/>
    <w:rsid w:val="00DE1863"/>
    <w:rsid w:val="00DE1D7F"/>
    <w:rsid w:val="00DF0E40"/>
    <w:rsid w:val="00DF446A"/>
    <w:rsid w:val="00E14E41"/>
    <w:rsid w:val="00E156A9"/>
    <w:rsid w:val="00E166D7"/>
    <w:rsid w:val="00E40D78"/>
    <w:rsid w:val="00E47551"/>
    <w:rsid w:val="00E52B18"/>
    <w:rsid w:val="00E72438"/>
    <w:rsid w:val="00E7272E"/>
    <w:rsid w:val="00E733F1"/>
    <w:rsid w:val="00E77008"/>
    <w:rsid w:val="00E83C76"/>
    <w:rsid w:val="00E91EC2"/>
    <w:rsid w:val="00E93FA4"/>
    <w:rsid w:val="00E956F0"/>
    <w:rsid w:val="00E96697"/>
    <w:rsid w:val="00EB608D"/>
    <w:rsid w:val="00EC3F86"/>
    <w:rsid w:val="00EC4A91"/>
    <w:rsid w:val="00EC4C5F"/>
    <w:rsid w:val="00EC5872"/>
    <w:rsid w:val="00ED2668"/>
    <w:rsid w:val="00ED5700"/>
    <w:rsid w:val="00EE3924"/>
    <w:rsid w:val="00EF3E65"/>
    <w:rsid w:val="00F24F02"/>
    <w:rsid w:val="00F27572"/>
    <w:rsid w:val="00F36B34"/>
    <w:rsid w:val="00F70193"/>
    <w:rsid w:val="00F731E7"/>
    <w:rsid w:val="00F7397C"/>
    <w:rsid w:val="00F766AC"/>
    <w:rsid w:val="00F87ED1"/>
    <w:rsid w:val="00FA6EF3"/>
    <w:rsid w:val="00FB3FCA"/>
    <w:rsid w:val="00FB4A3D"/>
    <w:rsid w:val="00FD0FDB"/>
    <w:rsid w:val="00FD2227"/>
    <w:rsid w:val="00FD2274"/>
    <w:rsid w:val="00FD5535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18CE"/>
  <w15:docId w15:val="{02595062-AAE6-4951-9F95-C0FD79A3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20B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rsid w:val="003D520B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ConsPlusNormal">
    <w:name w:val="ConsPlusNormal"/>
    <w:rsid w:val="003D5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97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11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15C2"/>
  </w:style>
  <w:style w:type="paragraph" w:styleId="a8">
    <w:name w:val="footer"/>
    <w:basedOn w:val="a"/>
    <w:link w:val="a9"/>
    <w:uiPriority w:val="99"/>
    <w:unhideWhenUsed/>
    <w:rsid w:val="00511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15C2"/>
  </w:style>
  <w:style w:type="table" w:styleId="aa">
    <w:name w:val="Table Grid"/>
    <w:basedOn w:val="a1"/>
    <w:uiPriority w:val="59"/>
    <w:rsid w:val="00987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61BB6"/>
    <w:pPr>
      <w:spacing w:after="0" w:line="240" w:lineRule="auto"/>
    </w:pPr>
    <w:rPr>
      <w:rFonts w:ascii="Tahoma" w:hAnsi="Tahoma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44367420B1F883EE5A068692559E27EAD0577266AA3E7D634798BA95E76A736B5A86B5AEB72737CEC50FvEB2H" TargetMode="External"/><Relationship Id="rId13" Type="http://schemas.openxmlformats.org/officeDocument/2006/relationships/hyperlink" Target="consultantplus://offline/ref=BF44367420B1F883EE5A068692559E27EAD0577266AA3E7D634798BA95E76A736B5A86B5AEB72737CEC50FvEB2H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aryevRS\AppData\Local\Temp\poryadok-provedeniya-orv-_ed.-fayl_-1.docx" TargetMode="External"/><Relationship Id="rId12" Type="http://schemas.openxmlformats.org/officeDocument/2006/relationships/hyperlink" Target="consultantplus://offline/ref=BF44367420B1F883EE5A068692559E27EAD0577266AA3E7D634798BA95E76A736B5A86B5AEB72737CEC50FvEB2H" TargetMode="External"/><Relationship Id="rId17" Type="http://schemas.openxmlformats.org/officeDocument/2006/relationships/hyperlink" Target="consultantplus://offline/ref=BF44367420B1F883EE5A068692559E27EAD0577266AA3E7D634798BA95E76A736B5A86B5AEB72737CEC50FvEB2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F44367420B1F883EE5A068692559E27EAD0577266AA3E7D634798BA95E76A736B5A86B5AEB72737CEC50FvEB2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F44367420B1F883EE5A068692559E27EAD0577266AA3E7D634798BA95E76A736B5A86B5AEB72737CEC50FvEB2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F44367420B1F883EE5A068692559E27EAD0577266AA3E7D634798BA95E76A736B5A86B5AEB72737CEC50FvEB2H" TargetMode="External"/><Relationship Id="rId10" Type="http://schemas.openxmlformats.org/officeDocument/2006/relationships/hyperlink" Target="consultantplus://offline/ref=BF44367420B1F883EE5A068692559E27EAD0577266AA3E7D634798BA95E76A736B5A86B5AEB72737CEC50FvEB2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44367420B1F883EE5A068692559E27EAD0577266AA3E7D634798BA95E76A736B5A86B5AEB72737CEC50FvEB2H" TargetMode="External"/><Relationship Id="rId14" Type="http://schemas.openxmlformats.org/officeDocument/2006/relationships/hyperlink" Target="consultantplus://offline/ref=BF44367420B1F883EE5A068692559E27EAD0577266AA3E7D634798BA95E76A736B5A86B5AEB72737CEC50FvEB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06C54-8DF1-4BB4-A9D9-74DA8391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3234</TotalTime>
  <Pages>14</Pages>
  <Words>5683</Words>
  <Characters>32394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Торос Анастасия Викторовна</cp:lastModifiedBy>
  <cp:revision>46</cp:revision>
  <cp:lastPrinted>2026-06-26T06:25:00Z</cp:lastPrinted>
  <dcterms:created xsi:type="dcterms:W3CDTF">2024-07-04T14:34:00Z</dcterms:created>
  <dcterms:modified xsi:type="dcterms:W3CDTF">2026-06-26T06:27:00Z</dcterms:modified>
</cp:coreProperties>
</file>